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2" w:rsidRPr="00726A73" w:rsidRDefault="008E4FA8" w:rsidP="000E33EB">
      <w:pPr>
        <w:jc w:val="center"/>
        <w:rPr>
          <w:rFonts w:ascii="Times New Roman" w:eastAsia="Times New Roman" w:hAnsi="Times New Roman" w:cs="Times New Roman"/>
          <w:sz w:val="36"/>
          <w:shd w:val="clear" w:color="auto" w:fill="FFFFFF"/>
          <w:lang w:val="lt-LT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  <w:lang w:val="lt-LT"/>
        </w:rPr>
        <w:t>Tema: „</w:t>
      </w:r>
      <w:r w:rsidR="000E33EB" w:rsidRPr="00726A73">
        <w:rPr>
          <w:rFonts w:ascii="Times New Roman" w:eastAsia="Times New Roman" w:hAnsi="Times New Roman" w:cs="Times New Roman"/>
          <w:sz w:val="36"/>
          <w:shd w:val="clear" w:color="auto" w:fill="FFFFFF"/>
          <w:lang w:val="lt-LT"/>
        </w:rPr>
        <w:t>Saulės, Žemė</w:t>
      </w:r>
      <w:r>
        <w:rPr>
          <w:rFonts w:ascii="Times New Roman" w:eastAsia="Times New Roman" w:hAnsi="Times New Roman" w:cs="Times New Roman"/>
          <w:sz w:val="36"/>
          <w:shd w:val="clear" w:color="auto" w:fill="FFFFFF"/>
          <w:lang w:val="lt-LT"/>
        </w:rPr>
        <w:t>s ir Vandens draugystė. Augalai“</w:t>
      </w:r>
    </w:p>
    <w:p w:rsidR="00A86ED2" w:rsidRPr="00726A73" w:rsidRDefault="000E33EB">
      <w:pP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726A73">
        <w:rPr>
          <w:rFonts w:ascii="Times New Roman" w:eastAsia="Times New Roman" w:hAnsi="Times New Roman" w:cs="Times New Roman"/>
          <w:sz w:val="26"/>
          <w:shd w:val="clear" w:color="auto" w:fill="FFFFFF"/>
          <w:lang w:val="lt-LT"/>
        </w:rPr>
        <w:t xml:space="preserve">Ryto mankšta: </w:t>
      </w:r>
      <w:hyperlink r:id="rId6">
        <w:r w:rsidRPr="00726A73">
          <w:rPr>
            <w:rFonts w:ascii="Times New Roman" w:eastAsia="Times New Roman" w:hAnsi="Times New Roman" w:cs="Times New Roman"/>
            <w:color w:val="0000FF"/>
            <w:sz w:val="26"/>
            <w:u w:val="single"/>
            <w:shd w:val="clear" w:color="auto" w:fill="FFFFFF"/>
            <w:lang w:val="lt-LT"/>
          </w:rPr>
          <w:t>https://www.youtube.com/watch?</w:t>
        </w:r>
        <w:r w:rsidRPr="00726A73">
          <w:rPr>
            <w:rFonts w:ascii="Times New Roman" w:eastAsia="Times New Roman" w:hAnsi="Times New Roman" w:cs="Times New Roman"/>
            <w:color w:val="0000FF"/>
            <w:sz w:val="26"/>
            <w:u w:val="single"/>
            <w:shd w:val="clear" w:color="auto" w:fill="FFFFFF"/>
            <w:lang w:val="lt-LT"/>
          </w:rPr>
          <w:t>v</w:t>
        </w:r>
        <w:r w:rsidRPr="00726A73">
          <w:rPr>
            <w:rFonts w:ascii="Times New Roman" w:eastAsia="Times New Roman" w:hAnsi="Times New Roman" w:cs="Times New Roman"/>
            <w:color w:val="0000FF"/>
            <w:sz w:val="26"/>
            <w:u w:val="single"/>
            <w:shd w:val="clear" w:color="auto" w:fill="FFFFFF"/>
            <w:lang w:val="lt-LT"/>
          </w:rPr>
          <w:t>=SpvcUfl0Afs</w:t>
        </w:r>
      </w:hyperlink>
    </w:p>
    <w:p w:rsidR="00A86ED2" w:rsidRPr="00726A73" w:rsidRDefault="000E33EB">
      <w:pPr>
        <w:spacing w:after="0" w:line="240" w:lineRule="auto"/>
        <w:rPr>
          <w:rFonts w:ascii="Times New Roman" w:eastAsia="Times New Roman" w:hAnsi="Times New Roman" w:cs="Times New Roman"/>
          <w:sz w:val="28"/>
          <w:lang w:val="lt-LT"/>
        </w:rPr>
      </w:pPr>
      <w:r w:rsidRPr="00726A73">
        <w:rPr>
          <w:rFonts w:ascii="Times New Roman" w:eastAsia="Times New Roman" w:hAnsi="Times New Roman" w:cs="Times New Roman"/>
          <w:i/>
          <w:sz w:val="24"/>
          <w:lang w:val="lt-LT"/>
        </w:rPr>
        <w:tab/>
      </w:r>
      <w:r w:rsidR="008E4FA8">
        <w:rPr>
          <w:rFonts w:ascii="Times New Roman" w:eastAsia="Times New Roman" w:hAnsi="Times New Roman" w:cs="Times New Roman"/>
          <w:i/>
          <w:sz w:val="28"/>
          <w:lang w:val="lt-LT"/>
        </w:rPr>
        <w:t>„</w:t>
      </w:r>
      <w:r w:rsidRPr="00726A73">
        <w:rPr>
          <w:rFonts w:ascii="Times New Roman" w:eastAsia="Times New Roman" w:hAnsi="Times New Roman" w:cs="Times New Roman"/>
          <w:i/>
          <w:sz w:val="28"/>
          <w:lang w:val="lt-LT"/>
        </w:rPr>
        <w:t>Miškas, kai jame auga tik beržai, tai – beržynas, o kai miške auga tik eglės tai – eglynas. Medžiui augti reikia ne tik žemės, saulės, lietaus, bet ir žmogaus."</w:t>
      </w:r>
    </w:p>
    <w:p w:rsidR="00A86ED2" w:rsidRPr="00726A73" w:rsidRDefault="00A86ED2">
      <w:pP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</w:p>
    <w:p w:rsidR="00A86ED2" w:rsidRPr="00726A73" w:rsidRDefault="000E33EB">
      <w:pPr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726A73">
        <w:rPr>
          <w:lang w:val="lt-LT"/>
        </w:rPr>
        <w:object w:dxaOrig="4140" w:dyaOrig="2745">
          <v:rect id="rectole0000000000" o:spid="_x0000_i1025" style="width:207.25pt;height:137.1pt" o:ole="" o:preferrelative="t" stroked="f">
            <v:imagedata r:id="rId7" o:title=""/>
          </v:rect>
          <o:OLEObject Type="Embed" ProgID="StaticMetafile" ShapeID="rectole0000000000" DrawAspect="Content" ObjectID="_1648232618" r:id="rId8"/>
        </w:object>
      </w:r>
    </w:p>
    <w:p w:rsidR="00A86ED2" w:rsidRPr="00726A73" w:rsidRDefault="000E33EB">
      <w:pPr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726A73">
        <w:rPr>
          <w:lang w:val="lt-LT"/>
        </w:rPr>
        <w:object w:dxaOrig="4124" w:dyaOrig="2745">
          <v:rect id="rectole0000000001" o:spid="_x0000_i1026" style="width:206.6pt;height:137.1pt" o:ole="" o:preferrelative="t" stroked="f">
            <v:imagedata r:id="rId9" o:title=""/>
          </v:rect>
          <o:OLEObject Type="Embed" ProgID="StaticMetafile" ShapeID="rectole0000000001" DrawAspect="Content" ObjectID="_1648232619" r:id="rId10"/>
        </w:object>
      </w:r>
    </w:p>
    <w:p w:rsidR="00A86ED2" w:rsidRPr="00726A73" w:rsidRDefault="00A86ED2">
      <w:pPr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</w:p>
    <w:p w:rsidR="00A86ED2" w:rsidRPr="00726A73" w:rsidRDefault="000E33EB">
      <w:pP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726A73">
        <w:rPr>
          <w:rFonts w:ascii="Times New Roman" w:eastAsia="Times New Roman" w:hAnsi="Times New Roman" w:cs="Times New Roman"/>
          <w:sz w:val="28"/>
          <w:shd w:val="clear" w:color="auto" w:fill="FFFFFF"/>
          <w:lang w:val="lt-LT"/>
        </w:rPr>
        <w:t>Savaitės eigoje ugdysime sekančius vaikų gebėjimus</w:t>
      </w:r>
      <w:r w:rsidRPr="00726A73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 xml:space="preserve">: </w:t>
      </w:r>
    </w:p>
    <w:p w:rsidR="00A86ED2" w:rsidRPr="00726A73" w:rsidRDefault="000E33EB">
      <w:pP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726A73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1</w:t>
      </w:r>
      <w:r w:rsidRPr="00726A73">
        <w:rPr>
          <w:rFonts w:ascii="Times New Roman" w:eastAsia="Times New Roman" w:hAnsi="Times New Roman" w:cs="Times New Roman"/>
          <w:sz w:val="28"/>
          <w:shd w:val="clear" w:color="auto" w:fill="FFFFFF"/>
          <w:lang w:val="lt-LT"/>
        </w:rPr>
        <w:t xml:space="preserve">. </w:t>
      </w:r>
      <w:r w:rsidRPr="00726A73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 xml:space="preserve">Pažinimo kompetencija: Vaikai skatinami tyrinėti aplinką, mus supantį pasaulį. Suteikiame žinias apie medžius, apie Lietuvos gamtą. Sudaryti sąlygas vaikams tyrinėti medžius, matyti ir pajusti jų įvairovę. </w:t>
      </w:r>
    </w:p>
    <w:p w:rsidR="00A86ED2" w:rsidRPr="00726A73" w:rsidRDefault="000E33EB">
      <w:pP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726A73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 xml:space="preserve">2. Komunikavimo kompetencija:  ugdysime tarpusavio santykius ir sakytinę kalbą.  </w:t>
      </w:r>
    </w:p>
    <w:p w:rsidR="00A86ED2" w:rsidRDefault="000E33EB">
      <w:pP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726A73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3. Meninė kompetencija ( bus ugdomas kūrybiškumas, estetinis suvokimas.)</w:t>
      </w:r>
    </w:p>
    <w:p w:rsidR="008E4FA8" w:rsidRDefault="008E4FA8">
      <w:pP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</w:p>
    <w:p w:rsidR="000E33EB" w:rsidRPr="00726A73" w:rsidRDefault="000E33EB">
      <w:pP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Numatoma veikla</w:t>
      </w:r>
    </w:p>
    <w:p w:rsidR="00A86ED2" w:rsidRPr="00726A73" w:rsidRDefault="000E33E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726A73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 xml:space="preserve"> Lietuvos medžiai. Filmukas.</w:t>
      </w:r>
    </w:p>
    <w:p w:rsidR="00A86ED2" w:rsidRPr="00726A73" w:rsidRDefault="000E33E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726A73">
        <w:rPr>
          <w:rFonts w:ascii="Times New Roman" w:eastAsia="Times New Roman" w:hAnsi="Times New Roman" w:cs="Times New Roman"/>
          <w:sz w:val="28"/>
          <w:shd w:val="clear" w:color="auto" w:fill="FFFFFF"/>
          <w:lang w:val="lt-LT"/>
        </w:rPr>
        <w:lastRenderedPageBreak/>
        <w:t xml:space="preserve"> </w:t>
      </w:r>
      <w:hyperlink r:id="rId11">
        <w:r w:rsidRPr="00726A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https://www.youtube.com/watch?v=6ynYE8s1isA</w:t>
        </w:r>
      </w:hyperlink>
    </w:p>
    <w:p w:rsidR="00A86ED2" w:rsidRPr="00955726" w:rsidRDefault="000E33EB" w:rsidP="00955726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726A73">
        <w:rPr>
          <w:rFonts w:ascii="Times New Roman" w:eastAsia="Times New Roman" w:hAnsi="Times New Roman" w:cs="Times New Roman"/>
          <w:sz w:val="28"/>
          <w:lang w:val="lt-LT"/>
        </w:rPr>
        <w:tab/>
      </w:r>
      <w:r w:rsidRPr="00726A73">
        <w:rPr>
          <w:rFonts w:ascii="Times New Roman" w:eastAsia="Times New Roman" w:hAnsi="Times New Roman" w:cs="Times New Roman"/>
          <w:sz w:val="24"/>
          <w:lang w:val="lt-LT"/>
        </w:rPr>
        <w:t>Pasikalbėkite su vaikais apie medžius, apie jų pan</w:t>
      </w:r>
      <w:r w:rsidR="00726A73">
        <w:rPr>
          <w:rFonts w:ascii="Times New Roman" w:eastAsia="Times New Roman" w:hAnsi="Times New Roman" w:cs="Times New Roman"/>
          <w:sz w:val="24"/>
          <w:lang w:val="lt-LT"/>
        </w:rPr>
        <w:t xml:space="preserve">ašumus ir skirtumus, paklausinėkite </w:t>
      </w:r>
      <w:r w:rsidRPr="00726A73">
        <w:rPr>
          <w:rFonts w:ascii="Times New Roman" w:eastAsia="Times New Roman" w:hAnsi="Times New Roman" w:cs="Times New Roman"/>
          <w:sz w:val="24"/>
          <w:lang w:val="lt-LT"/>
        </w:rPr>
        <w:t xml:space="preserve"> apie eglę ir pušį, aiškinamasi, kuo šie medžiai panašūs, kuo skiriasi jų spygliai ir kokias funkcijas atlieka šių medžių šaknys, stiebas, lapai, kankorėžiai. </w:t>
      </w:r>
    </w:p>
    <w:p w:rsidR="00A86ED2" w:rsidRPr="00726A73" w:rsidRDefault="000E33E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726A73">
        <w:rPr>
          <w:rFonts w:ascii="Times New Roman" w:eastAsia="Times New Roman" w:hAnsi="Times New Roman" w:cs="Times New Roman"/>
          <w:sz w:val="24"/>
          <w:lang w:val="lt-LT"/>
        </w:rPr>
        <w:t xml:space="preserve"> Eilėraštukai vaikams apie medžius.</w:t>
      </w:r>
    </w:p>
    <w:p w:rsidR="00A86ED2" w:rsidRPr="00726A73" w:rsidRDefault="008E4FA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  <w:lang w:val="lt-LT"/>
        </w:rPr>
      </w:pPr>
      <w:hyperlink r:id="rId12">
        <w:r w:rsidR="000E33EB" w:rsidRPr="00726A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http://eilerastukaivaikams.blogspot.com/2011/02/rudenelio-juokas-paauksuoti-lapai.html</w:t>
        </w:r>
      </w:hyperlink>
    </w:p>
    <w:p w:rsidR="00A86ED2" w:rsidRPr="00726A73" w:rsidRDefault="008E4FA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8"/>
          <w:lang w:val="lt-LT"/>
        </w:rPr>
        <w:t>„</w:t>
      </w:r>
      <w:r>
        <w:rPr>
          <w:rFonts w:ascii="Times New Roman" w:eastAsia="Times New Roman" w:hAnsi="Times New Roman" w:cs="Times New Roman"/>
          <w:sz w:val="24"/>
          <w:lang w:val="lt-LT"/>
        </w:rPr>
        <w:t>Senojo ąžuolo pasaka.“</w:t>
      </w:r>
      <w:r w:rsidR="000E33EB" w:rsidRPr="00726A73">
        <w:rPr>
          <w:rFonts w:ascii="Times New Roman" w:eastAsia="Times New Roman" w:hAnsi="Times New Roman" w:cs="Times New Roman"/>
          <w:sz w:val="24"/>
          <w:lang w:val="lt-LT"/>
        </w:rPr>
        <w:t xml:space="preserve"> Filmukas</w:t>
      </w:r>
    </w:p>
    <w:p w:rsidR="00A86ED2" w:rsidRPr="00726A73" w:rsidRDefault="008E4FA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„</w:t>
      </w:r>
      <w:r w:rsidR="000E33EB" w:rsidRPr="00726A73">
        <w:rPr>
          <w:rFonts w:ascii="Times New Roman" w:eastAsia="Times New Roman" w:hAnsi="Times New Roman" w:cs="Times New Roman"/>
          <w:sz w:val="24"/>
          <w:lang w:val="lt-LT"/>
        </w:rPr>
        <w:t>Kodėl reikia saugoti gamtą</w:t>
      </w:r>
      <w:r>
        <w:rPr>
          <w:rFonts w:ascii="Times New Roman" w:eastAsia="Times New Roman" w:hAnsi="Times New Roman" w:cs="Times New Roman"/>
          <w:sz w:val="24"/>
          <w:lang w:val="lt-LT"/>
        </w:rPr>
        <w:t>“</w:t>
      </w:r>
      <w:r w:rsidR="00955726">
        <w:rPr>
          <w:rFonts w:ascii="Times New Roman" w:eastAsia="Times New Roman" w:hAnsi="Times New Roman" w:cs="Times New Roman"/>
          <w:sz w:val="24"/>
          <w:lang w:val="lt-LT"/>
        </w:rPr>
        <w:t xml:space="preserve"> (edukacin</w:t>
      </w:r>
      <w:r w:rsidR="000E33EB" w:rsidRPr="00726A73">
        <w:rPr>
          <w:rFonts w:ascii="Times New Roman" w:eastAsia="Times New Roman" w:hAnsi="Times New Roman" w:cs="Times New Roman"/>
          <w:sz w:val="24"/>
          <w:lang w:val="lt-LT"/>
        </w:rPr>
        <w:t>is filmukas)</w:t>
      </w:r>
    </w:p>
    <w:p w:rsidR="00A86ED2" w:rsidRPr="00726A73" w:rsidRDefault="008E4FA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hyperlink r:id="rId13">
        <w:r w:rsidR="000E33EB" w:rsidRPr="00726A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https://www.youtube.com/watch?v=KMK-ATyY5j4</w:t>
        </w:r>
      </w:hyperlink>
    </w:p>
    <w:p w:rsidR="00A86ED2" w:rsidRPr="00726A73" w:rsidRDefault="000E33EB">
      <w:pPr>
        <w:keepNext/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726A73">
        <w:rPr>
          <w:rFonts w:ascii="Times New Roman" w:eastAsia="Times New Roman" w:hAnsi="Times New Roman" w:cs="Times New Roman"/>
          <w:sz w:val="24"/>
          <w:lang w:val="lt-LT"/>
        </w:rPr>
        <w:t xml:space="preserve">1. </w:t>
      </w:r>
      <w:r w:rsidRPr="00955726">
        <w:rPr>
          <w:rFonts w:ascii="Times New Roman" w:eastAsia="Times New Roman" w:hAnsi="Times New Roman" w:cs="Times New Roman"/>
          <w:sz w:val="24"/>
          <w:lang w:val="lt-LT"/>
        </w:rPr>
        <w:t>Žaidimas „Medis dega“</w:t>
      </w:r>
    </w:p>
    <w:p w:rsidR="00A86ED2" w:rsidRPr="008E4FA8" w:rsidRDefault="008E4FA8">
      <w:pPr>
        <w:keepNext/>
        <w:spacing w:before="100" w:after="10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14">
        <w:r w:rsidR="000E33EB" w:rsidRPr="008E4FA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https://www.tevu-darzelis.lt/aktyvus-lauko-zaidimai-vaikams-/</w:t>
        </w:r>
      </w:hyperlink>
      <w:bookmarkStart w:id="0" w:name="_GoBack"/>
      <w:bookmarkEnd w:id="0"/>
    </w:p>
    <w:p w:rsidR="00A86ED2" w:rsidRPr="00726A73" w:rsidRDefault="008E4FA8">
      <w:pPr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2. Žaidimas „Pajusk medį“</w:t>
      </w:r>
      <w:r w:rsidR="000E33EB" w:rsidRPr="00726A73">
        <w:rPr>
          <w:rFonts w:ascii="Times New Roman" w:eastAsia="Times New Roman" w:hAnsi="Times New Roman" w:cs="Times New Roman"/>
          <w:sz w:val="24"/>
          <w:lang w:val="lt-LT"/>
        </w:rPr>
        <w:tab/>
      </w:r>
    </w:p>
    <w:p w:rsidR="00A86ED2" w:rsidRPr="00726A73" w:rsidRDefault="008E4FA8">
      <w:pPr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15">
        <w:r w:rsidR="000E33EB" w:rsidRPr="00726A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http://laimeskelias.lt/5412/zaidimas-pajusk-medi</w:t>
        </w:r>
      </w:hyperlink>
    </w:p>
    <w:p w:rsidR="00A86ED2" w:rsidRPr="00726A73" w:rsidRDefault="000E33EB">
      <w:pPr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726A73">
        <w:rPr>
          <w:rFonts w:ascii="Times New Roman" w:eastAsia="Times New Roman" w:hAnsi="Times New Roman" w:cs="Times New Roman"/>
          <w:sz w:val="24"/>
          <w:lang w:val="lt-LT"/>
        </w:rPr>
        <w:t>3. Meninė veikla:</w:t>
      </w:r>
    </w:p>
    <w:p w:rsidR="000E33EB" w:rsidRDefault="000E33EB">
      <w:pPr>
        <w:spacing w:after="0" w:line="360" w:lineRule="auto"/>
        <w:rPr>
          <w:lang w:val="lt-LT"/>
        </w:rPr>
      </w:pPr>
      <w:r w:rsidRPr="00726A73">
        <w:rPr>
          <w:rFonts w:ascii="Times New Roman" w:eastAsia="Times New Roman" w:hAnsi="Times New Roman" w:cs="Times New Roman"/>
          <w:sz w:val="24"/>
          <w:lang w:val="lt-LT"/>
        </w:rPr>
        <w:t>Kai vaikai ima piešti, stebime, kaip jie piešia medžius, kokius piešia juos – didelius ar mažus: sveikus, stiprius, su šaknimis ar be jų; su tvirtu kamienu, su drevėmis ar be jų; šakotus, lapuotus, spygliuotus, su vaisiais; augančius pavieniui, pievoje ar tarp kitų medžių, miške. Tai padeda geriau suprasti ir pajusti vidinį vaiko pasaulį, kurį piešdamas jis tiesiogiai ir netiesiogiai pert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eikia, komunikuoja su aplinka. </w:t>
      </w:r>
    </w:p>
    <w:p w:rsidR="00A86ED2" w:rsidRPr="00726A73" w:rsidRDefault="008E4FA8">
      <w:pPr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16">
        <w:r w:rsidR="000E33EB" w:rsidRPr="00726A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http://mudubudu.lt/koliazas</w:t>
        </w:r>
      </w:hyperlink>
      <w:r w:rsidR="000E33EB" w:rsidRPr="00726A73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86ED2" w:rsidRPr="00726A73" w:rsidRDefault="008E4FA8">
      <w:pPr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17">
        <w:r w:rsidR="000E33EB" w:rsidRPr="00726A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http://www.mokuzaisti.lt/2014/06/kaip-pasidaryti-medi.html</w:t>
        </w:r>
      </w:hyperlink>
    </w:p>
    <w:p w:rsidR="00A86ED2" w:rsidRPr="00726A73" w:rsidRDefault="008E4FA8">
      <w:pPr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18">
        <w:r w:rsidR="000E33EB" w:rsidRPr="00726A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https://www.apkabinkmenuli.lt/medis-is-sumustiniu-maiselio/</w:t>
        </w:r>
      </w:hyperlink>
    </w:p>
    <w:p w:rsidR="00A86ED2" w:rsidRPr="00726A73" w:rsidRDefault="008E4FA8">
      <w:pPr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19">
        <w:r w:rsidR="000E33EB" w:rsidRPr="00726A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https://handmadebase.com/lt/teach-child-draw-fabulous-d/</w:t>
        </w:r>
      </w:hyperlink>
    </w:p>
    <w:p w:rsidR="00A86ED2" w:rsidRPr="00726A73" w:rsidRDefault="00A86ED2">
      <w:pPr>
        <w:spacing w:after="0" w:line="36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:rsidR="00A86ED2" w:rsidRPr="000E33EB" w:rsidRDefault="000E33EB" w:rsidP="000E33EB">
      <w:pPr>
        <w:spacing w:after="0" w:line="360" w:lineRule="auto"/>
        <w:rPr>
          <w:rFonts w:ascii="Times New Roman" w:eastAsia="Times New Roman" w:hAnsi="Times New Roman" w:cs="Times New Roman"/>
          <w:sz w:val="28"/>
          <w:lang w:val="lt-LT"/>
        </w:rPr>
      </w:pPr>
      <w:r w:rsidRPr="00726A73">
        <w:rPr>
          <w:rFonts w:ascii="Times New Roman" w:eastAsia="Times New Roman" w:hAnsi="Times New Roman" w:cs="Times New Roman"/>
          <w:sz w:val="28"/>
          <w:lang w:val="lt-LT"/>
        </w:rPr>
        <w:t>Gražios ir ramios savaitės!!!!!</w:t>
      </w:r>
    </w:p>
    <w:sectPr w:rsidR="00A86ED2" w:rsidRPr="000E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EDC"/>
    <w:multiLevelType w:val="multilevel"/>
    <w:tmpl w:val="EF866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77EB4"/>
    <w:multiLevelType w:val="multilevel"/>
    <w:tmpl w:val="388E1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ED2"/>
    <w:rsid w:val="000E33EB"/>
    <w:rsid w:val="00726A73"/>
    <w:rsid w:val="008E4FA8"/>
    <w:rsid w:val="00955726"/>
    <w:rsid w:val="00A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KMK-ATyY5j4" TargetMode="External"/><Relationship Id="rId18" Type="http://schemas.openxmlformats.org/officeDocument/2006/relationships/hyperlink" Target="https://www.apkabinkmenuli.lt/medis-is-sumustiniu-maiseli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ilerastukaivaikams.blogspot.com/2011/02/rudenelio-juokas-paauksuoti-lapai.html" TargetMode="External"/><Relationship Id="rId17" Type="http://schemas.openxmlformats.org/officeDocument/2006/relationships/hyperlink" Target="http://www.mokuzaisti.lt/2014/06/kaip-pasidaryti-med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udubudu.lt/koliaza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vcUfl0Afs" TargetMode="External"/><Relationship Id="rId11" Type="http://schemas.openxmlformats.org/officeDocument/2006/relationships/hyperlink" Target="https://www.youtube.com/watch?v=6ynYE8s1i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imeskelias.lt/5412/zaidimas-pajusk-medi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handmadebase.com/lt/teach-child-draw-fabulous-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evu-darzelis.lt/aktyvus-lauko-zaidimai-vaikams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2020-04-10T16:15:00Z</dcterms:created>
  <dcterms:modified xsi:type="dcterms:W3CDTF">2020-04-13T04:37:00Z</dcterms:modified>
</cp:coreProperties>
</file>