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A7DF2" w14:textId="572D627B" w:rsidR="00AD5336" w:rsidRDefault="00E6682F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LIETUVOS RESPUBLIKOS ŠVIETIMO IR MOKSLO MINISTRAS</w:t>
      </w:r>
    </w:p>
    <w:p w14:paraId="4BAA7DF3" w14:textId="77777777" w:rsidR="00AD5336" w:rsidRDefault="00AD5336">
      <w:pPr>
        <w:jc w:val="center"/>
        <w:rPr>
          <w:b/>
          <w:bCs/>
          <w:szCs w:val="24"/>
          <w:lang w:eastAsia="lt-LT"/>
        </w:rPr>
      </w:pPr>
    </w:p>
    <w:p w14:paraId="4BAA7DF4" w14:textId="77777777" w:rsidR="00AD5336" w:rsidRDefault="00E6682F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LIETUVOS RESPUBLIKOS SVEIKATOS APSAUGOS MINISTRAS</w:t>
      </w:r>
    </w:p>
    <w:p w14:paraId="4BAA7DF5" w14:textId="77777777" w:rsidR="00AD5336" w:rsidRDefault="00AD5336">
      <w:pPr>
        <w:jc w:val="center"/>
        <w:rPr>
          <w:b/>
          <w:bCs/>
          <w:szCs w:val="24"/>
          <w:lang w:eastAsia="lt-LT"/>
        </w:rPr>
      </w:pPr>
    </w:p>
    <w:p w14:paraId="4BAA7DF6" w14:textId="77777777" w:rsidR="00AD5336" w:rsidRDefault="00E6682F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ĮSAKYMAS</w:t>
      </w:r>
    </w:p>
    <w:p w14:paraId="4BAA7DF7" w14:textId="77777777" w:rsidR="00AD5336" w:rsidRDefault="00E6682F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DĖL LIETUVOS </w:t>
      </w:r>
      <w:r>
        <w:rPr>
          <w:b/>
          <w:szCs w:val="24"/>
          <w:lang w:eastAsia="lt-LT"/>
        </w:rPr>
        <w:t>MOKINIŲ, MOKYTOJŲ IR VISUOMENĖS SVEIKATOS PRIEŽIŪROS SPECIALISTŲ KONKURSO „SVEIKUOLIŲ SVEIKUOLIAI“ NUOSTATŲ</w:t>
      </w:r>
      <w:r>
        <w:rPr>
          <w:b/>
          <w:bCs/>
          <w:szCs w:val="24"/>
          <w:lang w:eastAsia="lt-LT"/>
        </w:rPr>
        <w:t xml:space="preserve"> PATVIRTINIMO</w:t>
      </w:r>
    </w:p>
    <w:p w14:paraId="4BAA7DF8" w14:textId="77777777" w:rsidR="00AD5336" w:rsidRDefault="00AD5336">
      <w:pPr>
        <w:jc w:val="center"/>
        <w:rPr>
          <w:szCs w:val="24"/>
          <w:lang w:eastAsia="lt-LT"/>
        </w:rPr>
      </w:pPr>
    </w:p>
    <w:p w14:paraId="4BAA7DF9" w14:textId="77777777" w:rsidR="00AD5336" w:rsidRDefault="00E6682F">
      <w:pPr>
        <w:jc w:val="center"/>
        <w:rPr>
          <w:i/>
          <w:iCs/>
          <w:szCs w:val="24"/>
          <w:lang w:eastAsia="lt-LT"/>
        </w:rPr>
      </w:pPr>
      <w:r>
        <w:rPr>
          <w:szCs w:val="24"/>
          <w:lang w:eastAsia="lt-LT"/>
        </w:rPr>
        <w:t xml:space="preserve">2017 m. </w:t>
      </w:r>
      <w:r>
        <w:rPr>
          <w:szCs w:val="24"/>
          <w:lang w:eastAsia="lt-LT"/>
        </w:rPr>
        <w:t>balandžio 20 d. Nr. V-266/V-452</w:t>
      </w:r>
    </w:p>
    <w:p w14:paraId="4BAA7DFA" w14:textId="77777777" w:rsidR="00AD5336" w:rsidRDefault="00E6682F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4BAA7DFB" w14:textId="77777777" w:rsidR="00AD5336" w:rsidRDefault="00AD5336">
      <w:pPr>
        <w:jc w:val="center"/>
        <w:rPr>
          <w:szCs w:val="24"/>
          <w:lang w:eastAsia="lt-LT"/>
        </w:rPr>
      </w:pPr>
    </w:p>
    <w:p w14:paraId="4BAA7DFC" w14:textId="6C5F109E" w:rsidR="00AD5336" w:rsidRDefault="00AD5336">
      <w:pPr>
        <w:jc w:val="center"/>
        <w:rPr>
          <w:szCs w:val="24"/>
          <w:lang w:eastAsia="lt-LT"/>
        </w:rPr>
      </w:pPr>
    </w:p>
    <w:p w14:paraId="4BAA7DFD" w14:textId="348C98F3" w:rsidR="00AD5336" w:rsidRDefault="00E6682F">
      <w:pPr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Vadovaudamiesi </w:t>
      </w:r>
      <w:r>
        <w:rPr>
          <w:rFonts w:ascii="Times-Roman" w:hAnsi="Times-Roman" w:cs="Times-Roman"/>
          <w:szCs w:val="24"/>
          <w:lang w:eastAsia="lt-LT"/>
        </w:rPr>
        <w:t xml:space="preserve">Sporto metų minėjimo 2017 metais plano, patvirtinto </w:t>
      </w:r>
      <w:r>
        <w:rPr>
          <w:szCs w:val="24"/>
          <w:lang w:eastAsia="lt-LT"/>
        </w:rPr>
        <w:t xml:space="preserve">Lietuvos Respublikos Vyriausybės </w:t>
      </w:r>
      <w:r>
        <w:rPr>
          <w:rFonts w:ascii="Times-Roman" w:hAnsi="Times-Roman" w:cs="Times-Roman"/>
          <w:szCs w:val="24"/>
          <w:lang w:eastAsia="lt-LT"/>
        </w:rPr>
        <w:t>2017 m. kovo 1 d. nutarimu Nr. 157 „Dėl Sporto metų minėjimo 2017 metais plano patvirtinimo“, 3.19 papunkčiu ir</w:t>
      </w:r>
      <w:r>
        <w:rPr>
          <w:szCs w:val="24"/>
          <w:lang w:eastAsia="lt-LT"/>
        </w:rPr>
        <w:t xml:space="preserve"> įg</w:t>
      </w:r>
      <w:r>
        <w:rPr>
          <w:szCs w:val="24"/>
          <w:lang w:eastAsia="lt-LT"/>
        </w:rPr>
        <w:t>yvendindami septynioliktosios Lietuvos Respublikos Vyriausybės programos, kuriai pritarta Lietuvos Respublikos Seimo 2016 m. gruodžio 13 d. nutarimu Nr. XIII-82 „Dėl Lietuvos Respublikos Vyriausybės programos“, 59.3, 134.5 ir 136.1 papunkčius:</w:t>
      </w:r>
    </w:p>
    <w:p w14:paraId="4BAA7DFE" w14:textId="77777777" w:rsidR="00AD5336" w:rsidRDefault="00E6682F">
      <w:pPr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T v i r</w:t>
      </w:r>
      <w:r>
        <w:rPr>
          <w:szCs w:val="24"/>
          <w:lang w:eastAsia="lt-LT"/>
        </w:rPr>
        <w:t xml:space="preserve"> t i n a m e Lietuvos mokinių, mokytojų ir visuomenės sveikatos priežiūros specialistų konkurso „Sveikuolių sveikuoliai“ nuostatus (pridedama).</w:t>
      </w:r>
    </w:p>
    <w:p w14:paraId="4BAA7DFF" w14:textId="77777777" w:rsidR="00AD5336" w:rsidRDefault="00E6682F">
      <w:pPr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 a v e d a m e Lietuvos mokinių neformaliojo švietimo centrui ir Sveikatos mokymo ir ligų prevencijos ce</w:t>
      </w:r>
      <w:r>
        <w:rPr>
          <w:szCs w:val="24"/>
          <w:lang w:eastAsia="lt-LT"/>
        </w:rPr>
        <w:t>ntrui organizuoti Lietuvos mokinių, mokytojų ir visuomenės sveikatos priežiūros specialistų konkursą „Sveikuolių sveikuoliai“ vadovaujantis šio įsakymo 1 punktu patvirtintais nuostatais.</w:t>
      </w:r>
    </w:p>
    <w:p w14:paraId="4BAA7E03" w14:textId="42067798" w:rsidR="00AD5336" w:rsidRDefault="00E6682F" w:rsidP="00E6682F">
      <w:pPr>
        <w:ind w:firstLine="1296"/>
        <w:jc w:val="both"/>
        <w:rPr>
          <w:rFonts w:ascii="Times-Roman" w:hAnsi="Times-Roman" w:cs="Times-Roman"/>
          <w:sz w:val="23"/>
          <w:szCs w:val="23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R e k o m e n d u o j a m e savivaldybių administracijoms orga</w:t>
      </w:r>
      <w:r>
        <w:rPr>
          <w:szCs w:val="24"/>
          <w:lang w:eastAsia="lt-LT"/>
        </w:rPr>
        <w:t>nizuoti Lietuvos mokinių, mokytojų ir visuomenės sveikatos priežiūros specialistų konkurso „Sveikuolių sveikuoliai“ I–II etapus vadovaujantis šio įsakymo 1 punktu patvirtintais nuostatais.</w:t>
      </w:r>
    </w:p>
    <w:p w14:paraId="4E2C3DBC" w14:textId="77777777" w:rsidR="00E6682F" w:rsidRDefault="00E6682F"/>
    <w:p w14:paraId="1E87ED88" w14:textId="77777777" w:rsidR="00E6682F" w:rsidRDefault="00E6682F"/>
    <w:p w14:paraId="5FB04DE0" w14:textId="77777777" w:rsidR="00E6682F" w:rsidRDefault="00E6682F"/>
    <w:p w14:paraId="4BAA7E04" w14:textId="7499264D" w:rsidR="00AD5336" w:rsidRDefault="00E6682F" w:rsidP="00E6682F">
      <w:pPr>
        <w:tabs>
          <w:tab w:val="left" w:pos="7088"/>
        </w:tabs>
        <w:rPr>
          <w:rFonts w:ascii="Times-Roman" w:hAnsi="Times-Roman" w:cs="Times-Roman"/>
          <w:sz w:val="23"/>
          <w:szCs w:val="23"/>
          <w:lang w:eastAsia="lt-LT"/>
        </w:rPr>
      </w:pPr>
      <w:r>
        <w:rPr>
          <w:rFonts w:ascii="Times-Roman" w:hAnsi="Times-Roman" w:cs="Times-Roman"/>
          <w:sz w:val="23"/>
          <w:szCs w:val="23"/>
          <w:lang w:eastAsia="lt-LT"/>
        </w:rPr>
        <w:t>Švietimo ir mokslo ministrė</w:t>
      </w:r>
      <w:r>
        <w:rPr>
          <w:rFonts w:ascii="Times-Roman" w:hAnsi="Times-Roman" w:cs="Times-Roman"/>
          <w:sz w:val="23"/>
          <w:szCs w:val="23"/>
          <w:lang w:eastAsia="lt-LT"/>
        </w:rPr>
        <w:tab/>
      </w:r>
      <w:r>
        <w:rPr>
          <w:rFonts w:ascii="Times-Roman" w:hAnsi="Times-Roman" w:cs="Times-Roman"/>
          <w:sz w:val="23"/>
          <w:szCs w:val="23"/>
          <w:lang w:eastAsia="lt-LT"/>
        </w:rPr>
        <w:t>Jurgita Petrauskienė</w:t>
      </w:r>
    </w:p>
    <w:p w14:paraId="4BAA7E05" w14:textId="77777777" w:rsidR="00AD5336" w:rsidRDefault="00AD5336">
      <w:pPr>
        <w:rPr>
          <w:rFonts w:ascii="Times-Roman" w:hAnsi="Times-Roman" w:cs="Times-Roman"/>
          <w:sz w:val="23"/>
          <w:szCs w:val="23"/>
          <w:lang w:eastAsia="lt-LT"/>
        </w:rPr>
      </w:pPr>
    </w:p>
    <w:p w14:paraId="4BAA7E06" w14:textId="77777777" w:rsidR="00AD5336" w:rsidRDefault="00AD5336">
      <w:pPr>
        <w:rPr>
          <w:rFonts w:ascii="Times-Roman" w:hAnsi="Times-Roman" w:cs="Times-Roman"/>
          <w:sz w:val="23"/>
          <w:szCs w:val="23"/>
          <w:lang w:eastAsia="lt-LT"/>
        </w:rPr>
      </w:pPr>
    </w:p>
    <w:p w14:paraId="4BAA7E07" w14:textId="77777777" w:rsidR="00AD5336" w:rsidRDefault="00AD5336">
      <w:pPr>
        <w:rPr>
          <w:rFonts w:ascii="Times-Roman" w:hAnsi="Times-Roman" w:cs="Times-Roman"/>
          <w:sz w:val="23"/>
          <w:szCs w:val="23"/>
          <w:lang w:eastAsia="lt-LT"/>
        </w:rPr>
      </w:pPr>
    </w:p>
    <w:p w14:paraId="4BAA7E09" w14:textId="0F985E95" w:rsidR="00AD5336" w:rsidRDefault="00E6682F" w:rsidP="00E6682F">
      <w:pPr>
        <w:tabs>
          <w:tab w:val="left" w:pos="7088"/>
        </w:tabs>
        <w:rPr>
          <w:rFonts w:ascii="Times-Roman" w:hAnsi="Times-Roman" w:cs="Times-Roman"/>
          <w:sz w:val="23"/>
          <w:szCs w:val="23"/>
          <w:lang w:eastAsia="lt-LT"/>
        </w:rPr>
      </w:pPr>
      <w:r>
        <w:rPr>
          <w:rFonts w:ascii="Times-Roman" w:hAnsi="Times-Roman" w:cs="Times-Roman"/>
          <w:sz w:val="23"/>
          <w:szCs w:val="23"/>
          <w:lang w:eastAsia="lt-LT"/>
        </w:rPr>
        <w:t>Sveikatos apsaugos ministras</w:t>
      </w:r>
      <w:r>
        <w:rPr>
          <w:rFonts w:ascii="Times-Roman" w:hAnsi="Times-Roman" w:cs="Times-Roman"/>
          <w:sz w:val="23"/>
          <w:szCs w:val="23"/>
          <w:lang w:eastAsia="lt-LT"/>
        </w:rPr>
        <w:tab/>
      </w:r>
      <w:r>
        <w:rPr>
          <w:rFonts w:ascii="Times-Roman" w:hAnsi="Times-Roman" w:cs="Times-Roman"/>
          <w:sz w:val="23"/>
          <w:szCs w:val="23"/>
          <w:lang w:eastAsia="lt-LT"/>
        </w:rPr>
        <w:t xml:space="preserve">Aurelijus </w:t>
      </w:r>
      <w:proofErr w:type="spellStart"/>
      <w:r>
        <w:rPr>
          <w:rFonts w:ascii="Times-Roman" w:hAnsi="Times-Roman" w:cs="Times-Roman"/>
          <w:sz w:val="23"/>
          <w:szCs w:val="23"/>
          <w:lang w:eastAsia="lt-LT"/>
        </w:rPr>
        <w:t>Veryga</w:t>
      </w:r>
      <w:proofErr w:type="spellEnd"/>
    </w:p>
    <w:p w14:paraId="79D4D72F" w14:textId="73803870" w:rsidR="00E6682F" w:rsidRDefault="00E6682F" w:rsidP="00E6682F">
      <w:r>
        <w:br w:type="page"/>
      </w:r>
    </w:p>
    <w:p w14:paraId="4BAA7E0A" w14:textId="08C6FB49" w:rsidR="00AD5336" w:rsidRDefault="00E6682F">
      <w:pPr>
        <w:ind w:left="2592" w:firstLine="1944"/>
        <w:rPr>
          <w:rFonts w:ascii="Times-Roman" w:hAnsi="Times-Roman" w:cs="Times-Roman"/>
          <w:szCs w:val="24"/>
          <w:lang w:eastAsia="lt-LT"/>
        </w:rPr>
      </w:pPr>
      <w:r>
        <w:rPr>
          <w:rFonts w:ascii="Times-Roman" w:hAnsi="Times-Roman" w:cs="Times-Roman"/>
          <w:szCs w:val="24"/>
          <w:lang w:eastAsia="lt-LT"/>
        </w:rPr>
        <w:lastRenderedPageBreak/>
        <w:t>PATVIRTINTA</w:t>
      </w:r>
    </w:p>
    <w:p w14:paraId="4BAA7E0B" w14:textId="77777777" w:rsidR="00AD5336" w:rsidRDefault="00E6682F">
      <w:pPr>
        <w:ind w:left="2592" w:firstLine="1944"/>
        <w:rPr>
          <w:rFonts w:ascii="Times-Roman" w:hAnsi="Times-Roman" w:cs="Times-Roman"/>
          <w:szCs w:val="24"/>
          <w:lang w:eastAsia="lt-LT"/>
        </w:rPr>
      </w:pPr>
      <w:r>
        <w:rPr>
          <w:rFonts w:ascii="Times-Roman" w:hAnsi="Times-Roman" w:cs="Times-Roman"/>
          <w:szCs w:val="24"/>
          <w:lang w:eastAsia="lt-LT"/>
        </w:rPr>
        <w:t xml:space="preserve">Lietuvos Respublikos švietimo ir mokslo ministro </w:t>
      </w:r>
    </w:p>
    <w:p w14:paraId="4BAA7E0C" w14:textId="77777777" w:rsidR="00AD5336" w:rsidRDefault="00E6682F">
      <w:pPr>
        <w:ind w:left="2592" w:firstLine="1944"/>
        <w:rPr>
          <w:rFonts w:ascii="Times-Roman" w:hAnsi="Times-Roman" w:cs="Times-Roman"/>
          <w:szCs w:val="24"/>
          <w:lang w:eastAsia="lt-LT"/>
        </w:rPr>
      </w:pPr>
      <w:r>
        <w:rPr>
          <w:rFonts w:ascii="Times-Roman" w:hAnsi="Times-Roman" w:cs="Times-Roman"/>
          <w:szCs w:val="24"/>
          <w:lang w:eastAsia="lt-LT"/>
        </w:rPr>
        <w:t xml:space="preserve">ir Lietuvos Respublikos sveikatos apsaugos ministro </w:t>
      </w:r>
    </w:p>
    <w:p w14:paraId="4BAA7E0D" w14:textId="77777777" w:rsidR="00AD5336" w:rsidRDefault="00E6682F">
      <w:pPr>
        <w:ind w:left="2592" w:firstLine="1944"/>
        <w:rPr>
          <w:b/>
          <w:szCs w:val="24"/>
          <w:lang w:eastAsia="lt-LT"/>
        </w:rPr>
      </w:pPr>
      <w:r>
        <w:rPr>
          <w:rFonts w:ascii="Times-Roman" w:hAnsi="Times-Roman" w:cs="Times-Roman"/>
          <w:szCs w:val="24"/>
          <w:lang w:eastAsia="lt-LT"/>
        </w:rPr>
        <w:t>2017 m. balandžio 20 d. įsakymu Nr. V-266/V-452</w:t>
      </w:r>
    </w:p>
    <w:p w14:paraId="4BAA7E0E" w14:textId="77777777" w:rsidR="00AD5336" w:rsidRDefault="00AD5336">
      <w:pPr>
        <w:jc w:val="center"/>
        <w:rPr>
          <w:b/>
          <w:szCs w:val="24"/>
          <w:lang w:eastAsia="lt-LT"/>
        </w:rPr>
      </w:pPr>
    </w:p>
    <w:p w14:paraId="4BAA7E0F" w14:textId="77777777" w:rsidR="00AD5336" w:rsidRDefault="00AD5336">
      <w:pPr>
        <w:jc w:val="center"/>
        <w:rPr>
          <w:b/>
          <w:szCs w:val="24"/>
          <w:lang w:eastAsia="lt-LT"/>
        </w:rPr>
      </w:pPr>
    </w:p>
    <w:p w14:paraId="4BAA7E10" w14:textId="77777777" w:rsidR="00AD5336" w:rsidRDefault="00E6682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LIETUVOS MOKINIŲ, MOKYTOJŲ IR VISUOMENĖS SVEIKATOS PRIEŽIŪROS SPECIALISTŲ KONKURSO „SVEIKUOLIŲ SVEIKUOLIAI“ NUOSTATAI</w:t>
      </w:r>
    </w:p>
    <w:p w14:paraId="4BAA7E11" w14:textId="77777777" w:rsidR="00AD5336" w:rsidRDefault="00AD5336">
      <w:pPr>
        <w:jc w:val="center"/>
        <w:rPr>
          <w:b/>
          <w:szCs w:val="24"/>
          <w:lang w:eastAsia="lt-LT"/>
        </w:rPr>
      </w:pPr>
    </w:p>
    <w:p w14:paraId="4BAA7E12" w14:textId="77777777" w:rsidR="00AD5336" w:rsidRDefault="00AD5336">
      <w:pPr>
        <w:jc w:val="center"/>
        <w:rPr>
          <w:b/>
          <w:szCs w:val="24"/>
          <w:lang w:eastAsia="lt-LT"/>
        </w:rPr>
      </w:pPr>
    </w:p>
    <w:p w14:paraId="4BAA7E13" w14:textId="77777777" w:rsidR="00AD5336" w:rsidRDefault="00E6682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 SKYRIUS</w:t>
      </w:r>
    </w:p>
    <w:p w14:paraId="4BAA7E14" w14:textId="77777777" w:rsidR="00AD5336" w:rsidRDefault="00E6682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BENDROSIOS </w:t>
      </w:r>
      <w:r>
        <w:rPr>
          <w:b/>
          <w:szCs w:val="24"/>
          <w:lang w:eastAsia="lt-LT"/>
        </w:rPr>
        <w:t>NUOSTATOS</w:t>
      </w:r>
    </w:p>
    <w:p w14:paraId="4BAA7E15" w14:textId="77777777" w:rsidR="00AD5336" w:rsidRDefault="00AD5336">
      <w:pPr>
        <w:ind w:firstLine="720"/>
        <w:jc w:val="both"/>
        <w:rPr>
          <w:szCs w:val="24"/>
          <w:lang w:eastAsia="lt-LT"/>
        </w:rPr>
      </w:pPr>
    </w:p>
    <w:p w14:paraId="4BAA7E16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Lietuvos mokinių, mokytojų ir visuomenės sveikatos priežiūros specialistų konkurso „Sveikuolių sveikuoliai“ nuostatai (toliau – Nuostatai) nustato Lietuvos mokinių, mokytojų ir visuomenės sveikatos priežiūros specialistų konkurso „Sveikuo</w:t>
      </w:r>
      <w:r>
        <w:rPr>
          <w:szCs w:val="24"/>
          <w:lang w:eastAsia="lt-LT"/>
        </w:rPr>
        <w:t xml:space="preserve">lių sveikuoliai“ (toliau – Konkursas) tikslą, uždavinius, organizavimo tvarką, užduotis, vertinimo reikalavimus, finansavimą ir apdovanojimus. </w:t>
      </w:r>
    </w:p>
    <w:p w14:paraId="4BAA7E17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Konkursas organizuojamas mokyklų, savivaldybių, regionų ir šalies lygmenimis nuo 2017 m. spalio 2 d. iki </w:t>
      </w:r>
      <w:r>
        <w:rPr>
          <w:szCs w:val="24"/>
          <w:lang w:eastAsia="lt-LT"/>
        </w:rPr>
        <w:t xml:space="preserve">2018 m. balandžio 20 d. </w:t>
      </w:r>
    </w:p>
    <w:p w14:paraId="4BAA7E18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Konkurso organizatoriai yra Lietuvos Respublikos švietimo ir mokslo ministerija, Lietuvos Respublikos sveikatos apsaugos ministerija; vykdytojai – Lietuvos mokinių neformaliojo švietimo centras (toliau – LMNŠC), Sveikatos mo</w:t>
      </w:r>
      <w:r>
        <w:rPr>
          <w:szCs w:val="24"/>
          <w:lang w:eastAsia="lt-LT"/>
        </w:rPr>
        <w:t xml:space="preserve">kymo ir ligų prevencijos centras (toliau – SMLPC) ir savivaldybės. </w:t>
      </w:r>
    </w:p>
    <w:p w14:paraId="4BAA7E19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Konkurso partneriai yra Lietuvos Respublikos krašto apsaugos ministerija, Lietuvos savivaldybių asociacija, Respublikinė ikimokyklinių įstaigų darbuotojų asociacija „Sveikatos </w:t>
      </w:r>
      <w:proofErr w:type="spellStart"/>
      <w:r>
        <w:rPr>
          <w:szCs w:val="24"/>
          <w:lang w:eastAsia="lt-LT"/>
        </w:rPr>
        <w:t>želme</w:t>
      </w:r>
      <w:r>
        <w:rPr>
          <w:szCs w:val="24"/>
          <w:lang w:eastAsia="lt-LT"/>
        </w:rPr>
        <w:t>nėliai</w:t>
      </w:r>
      <w:proofErr w:type="spellEnd"/>
      <w:r>
        <w:rPr>
          <w:szCs w:val="24"/>
          <w:lang w:eastAsia="lt-LT"/>
        </w:rPr>
        <w:t>“.</w:t>
      </w:r>
    </w:p>
    <w:p w14:paraId="4BAA7E1A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Konkurso tikslas – ugdyti vaikų ir mokinių gebėjimus saugoti ir stiprinti savo ir kitų sveikatą, vertinti savo ir kitų galimą potencialą dirbti komandoje.</w:t>
      </w:r>
    </w:p>
    <w:p w14:paraId="4BAA7E1B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Konkurso uždaviniai:</w:t>
      </w:r>
    </w:p>
    <w:p w14:paraId="4BAA7E1C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6.1</w:t>
      </w:r>
      <w:r>
        <w:rPr>
          <w:szCs w:val="24"/>
          <w:lang w:eastAsia="lt-LT"/>
        </w:rPr>
        <w:t>. skleisti sveikos gyvensenos principus mokyklose, v</w:t>
      </w:r>
      <w:r>
        <w:rPr>
          <w:szCs w:val="24"/>
          <w:lang w:eastAsia="lt-LT"/>
        </w:rPr>
        <w:t>ykdančiose ikimokyklinio ir priešmokyklinio, pradinio, pagrindinio, vidurinio ugdymo, profesinio mokymo programas, ir bendruomenėse;</w:t>
      </w:r>
    </w:p>
    <w:p w14:paraId="4BAA7E1D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6.2</w:t>
      </w:r>
      <w:r>
        <w:rPr>
          <w:szCs w:val="24"/>
          <w:lang w:eastAsia="lt-LT"/>
        </w:rPr>
        <w:t>. skatinti vaikų, mokinių, mokytojų ir visuomenės sveikatos priežiūros specialistų bendradarbiavimą;</w:t>
      </w:r>
    </w:p>
    <w:p w14:paraId="4BAA7E1E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6.3</w:t>
      </w:r>
      <w:r>
        <w:rPr>
          <w:szCs w:val="24"/>
          <w:lang w:eastAsia="lt-LT"/>
        </w:rPr>
        <w:t>. skatin</w:t>
      </w:r>
      <w:r>
        <w:rPr>
          <w:szCs w:val="24"/>
          <w:lang w:eastAsia="lt-LT"/>
        </w:rPr>
        <w:t>ti Konkurso dalyvių masiškumą;</w:t>
      </w:r>
    </w:p>
    <w:p w14:paraId="4BAA7E1F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6.4</w:t>
      </w:r>
      <w:r>
        <w:rPr>
          <w:szCs w:val="24"/>
          <w:lang w:eastAsia="lt-LT"/>
        </w:rPr>
        <w:t>. nustatyti Konkurso laimėtojus.</w:t>
      </w:r>
    </w:p>
    <w:p w14:paraId="4BAA7E20" w14:textId="77777777" w:rsidR="00AD5336" w:rsidRDefault="00E6682F">
      <w:pPr>
        <w:jc w:val="both"/>
        <w:rPr>
          <w:szCs w:val="24"/>
          <w:lang w:eastAsia="lt-LT"/>
        </w:rPr>
      </w:pPr>
    </w:p>
    <w:p w14:paraId="4BAA7E21" w14:textId="77777777" w:rsidR="00AD5336" w:rsidRDefault="00E6682F">
      <w:pPr>
        <w:keepNext/>
        <w:jc w:val="center"/>
        <w:outlineLvl w:val="1"/>
        <w:rPr>
          <w:b/>
          <w:iCs/>
          <w:szCs w:val="24"/>
        </w:rPr>
      </w:pPr>
      <w:r>
        <w:rPr>
          <w:b/>
          <w:iCs/>
          <w:szCs w:val="24"/>
        </w:rPr>
        <w:t>II</w:t>
      </w:r>
      <w:r>
        <w:rPr>
          <w:b/>
          <w:iCs/>
          <w:szCs w:val="24"/>
        </w:rPr>
        <w:t xml:space="preserve"> SKYRIUS</w:t>
      </w:r>
    </w:p>
    <w:p w14:paraId="4BAA7E22" w14:textId="77777777" w:rsidR="00AD5336" w:rsidRDefault="00E6682F">
      <w:pPr>
        <w:keepNext/>
        <w:jc w:val="center"/>
        <w:outlineLvl w:val="1"/>
        <w:rPr>
          <w:b/>
          <w:iCs/>
          <w:szCs w:val="24"/>
        </w:rPr>
      </w:pPr>
      <w:r>
        <w:rPr>
          <w:b/>
          <w:iCs/>
          <w:szCs w:val="24"/>
        </w:rPr>
        <w:t>KONKURSO DALYVIAI</w:t>
      </w:r>
    </w:p>
    <w:p w14:paraId="4BAA7E23" w14:textId="77777777" w:rsidR="00AD5336" w:rsidRDefault="00AD5336">
      <w:pPr>
        <w:ind w:left="360"/>
        <w:jc w:val="both"/>
        <w:rPr>
          <w:b/>
          <w:szCs w:val="24"/>
          <w:lang w:eastAsia="lt-LT"/>
        </w:rPr>
      </w:pPr>
    </w:p>
    <w:p w14:paraId="4BAA7E24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 xml:space="preserve">. Konkurse gali dalyvauti ikimokyklinio, priešmokyklinio, bendrojo ugdymo mokyklų ir profesinio mokymo įstaigų komandos, kurias sudaro po 5 </w:t>
      </w:r>
      <w:r>
        <w:rPr>
          <w:szCs w:val="24"/>
          <w:lang w:eastAsia="lt-LT"/>
        </w:rPr>
        <w:t>mokinius, 1 mokytoją, 1 visuomenės sveikatos priežiūros specialistą, dirbantį mokykloje (ar kitą medicininį išsilavinimą turintį asmenį).</w:t>
      </w:r>
    </w:p>
    <w:p w14:paraId="4BAA7E25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Komandos skirstomos į 5 amžiaus grupes:</w:t>
      </w:r>
    </w:p>
    <w:p w14:paraId="4BAA7E26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8.1</w:t>
      </w:r>
      <w:r>
        <w:rPr>
          <w:szCs w:val="24"/>
          <w:lang w:eastAsia="lt-LT"/>
        </w:rPr>
        <w:t xml:space="preserve">. ikimokyklinio ir priešmokyklinio amžiaus vaikų;               </w:t>
      </w:r>
    </w:p>
    <w:p w14:paraId="4BAA7E27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8.2</w:t>
      </w:r>
      <w:r>
        <w:rPr>
          <w:szCs w:val="24"/>
          <w:lang w:eastAsia="lt-LT"/>
        </w:rPr>
        <w:t xml:space="preserve">. 1–4 klasių mokinių;            </w:t>
      </w:r>
    </w:p>
    <w:p w14:paraId="4BAA7E28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8.3</w:t>
      </w:r>
      <w:r>
        <w:rPr>
          <w:szCs w:val="24"/>
          <w:lang w:eastAsia="lt-LT"/>
        </w:rPr>
        <w:t xml:space="preserve">. 5–6 klasių mokinių;                 </w:t>
      </w:r>
    </w:p>
    <w:p w14:paraId="4BAA7E29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8.4</w:t>
      </w:r>
      <w:r>
        <w:rPr>
          <w:szCs w:val="24"/>
          <w:lang w:eastAsia="lt-LT"/>
        </w:rPr>
        <w:t>. 7–8 klasių mokinių;</w:t>
      </w:r>
    </w:p>
    <w:p w14:paraId="4BAA7E2A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8.5</w:t>
      </w:r>
      <w:r>
        <w:rPr>
          <w:szCs w:val="24"/>
          <w:lang w:eastAsia="lt-LT"/>
        </w:rPr>
        <w:t>. 9–11 (gimnazijų I–III) klasių mokinių.</w:t>
      </w:r>
    </w:p>
    <w:p w14:paraId="4BAA7E2B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 xml:space="preserve">. Mokyklai gali atstovauti po vieną kiekvienos amžiaus grupės komandą. </w:t>
      </w:r>
    </w:p>
    <w:p w14:paraId="4BAA7E2C" w14:textId="77777777" w:rsidR="00AD5336" w:rsidRDefault="00E6682F">
      <w:pPr>
        <w:keepNext/>
        <w:jc w:val="center"/>
        <w:outlineLvl w:val="1"/>
        <w:rPr>
          <w:b/>
          <w:iCs/>
          <w:szCs w:val="24"/>
        </w:rPr>
      </w:pPr>
    </w:p>
    <w:p w14:paraId="4BAA7E2D" w14:textId="77777777" w:rsidR="00AD5336" w:rsidRDefault="00E6682F">
      <w:pPr>
        <w:keepNext/>
        <w:jc w:val="center"/>
        <w:outlineLvl w:val="1"/>
        <w:rPr>
          <w:b/>
          <w:iCs/>
          <w:szCs w:val="24"/>
        </w:rPr>
      </w:pPr>
      <w:r>
        <w:rPr>
          <w:b/>
          <w:iCs/>
          <w:szCs w:val="24"/>
        </w:rPr>
        <w:t>III</w:t>
      </w:r>
      <w:r>
        <w:rPr>
          <w:b/>
          <w:iCs/>
          <w:szCs w:val="24"/>
        </w:rPr>
        <w:t xml:space="preserve"> SKY</w:t>
      </w:r>
      <w:r>
        <w:rPr>
          <w:b/>
          <w:iCs/>
          <w:szCs w:val="24"/>
        </w:rPr>
        <w:t>RIUS</w:t>
      </w:r>
    </w:p>
    <w:p w14:paraId="4BAA7E2E" w14:textId="77777777" w:rsidR="00AD5336" w:rsidRDefault="00E6682F">
      <w:pPr>
        <w:keepNext/>
        <w:jc w:val="center"/>
        <w:outlineLvl w:val="1"/>
        <w:rPr>
          <w:b/>
          <w:iCs/>
          <w:szCs w:val="24"/>
        </w:rPr>
      </w:pPr>
      <w:r>
        <w:rPr>
          <w:b/>
          <w:iCs/>
          <w:szCs w:val="24"/>
        </w:rPr>
        <w:t>KONKURSO ORGANIZAVIMAS</w:t>
      </w:r>
    </w:p>
    <w:p w14:paraId="4BAA7E2F" w14:textId="77777777" w:rsidR="00AD5336" w:rsidRDefault="00AD5336">
      <w:pPr>
        <w:ind w:firstLine="720"/>
        <w:jc w:val="both"/>
        <w:rPr>
          <w:szCs w:val="24"/>
          <w:lang w:eastAsia="lt-LT"/>
        </w:rPr>
      </w:pPr>
    </w:p>
    <w:p w14:paraId="4BAA7E30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Konkursą vykdo LMNŠC ir SMLPC vadovų iš Švietimo ir mokslo ministerijos, Sveikatos apsaugos ministerijos, LMNŠC, SMLPC atstovų ir ekspertų, turinčių sveikatos ugdymo metodinės ir ugdymą reglamentuojančių dokumentų rengi</w:t>
      </w:r>
      <w:r>
        <w:rPr>
          <w:szCs w:val="24"/>
          <w:lang w:eastAsia="lt-LT"/>
        </w:rPr>
        <w:t>mo patirties  sudaryta darbo grupė (toliau – darbo grupė).</w:t>
      </w:r>
    </w:p>
    <w:p w14:paraId="4BAA7E31" w14:textId="77777777" w:rsidR="00AD5336" w:rsidRDefault="00E6682F">
      <w:pPr>
        <w:ind w:firstLine="782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Darbo grupė sveikatos, socialinių įgūdžių ugdymo, fizinio aktyvumo teorines ir praktines užduotis sistemina, struktūruoja, pateikia Nuostatų 15 ir 16 punktuose nurodytiems Konkurso vykdytoj</w:t>
      </w:r>
      <w:r>
        <w:rPr>
          <w:szCs w:val="24"/>
          <w:lang w:eastAsia="lt-LT"/>
        </w:rPr>
        <w:t>ams.</w:t>
      </w:r>
    </w:p>
    <w:p w14:paraId="4BAA7E32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 xml:space="preserve">.  Užduočių bankas atnaujinamas iš savivaldybių administracijų padalinių ir visuomenės sveikatos biurų iki 2017 m. gegužės mėnesio atsiųstų pavyzdžių. Užduočių pavyzdžiai siunčiami el. p. </w:t>
      </w:r>
      <w:proofErr w:type="spellStart"/>
      <w:r>
        <w:rPr>
          <w:szCs w:val="24"/>
          <w:lang w:eastAsia="lt-LT"/>
        </w:rPr>
        <w:t>irena.peciuliene@lmnsc.lt</w:t>
      </w:r>
      <w:proofErr w:type="spellEnd"/>
      <w:r>
        <w:rPr>
          <w:szCs w:val="24"/>
          <w:lang w:eastAsia="lt-LT"/>
        </w:rPr>
        <w:t>.</w:t>
      </w:r>
    </w:p>
    <w:p w14:paraId="4BAA7E33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Užduočių banką adminis</w:t>
      </w:r>
      <w:r>
        <w:rPr>
          <w:szCs w:val="24"/>
          <w:lang w:eastAsia="lt-LT"/>
        </w:rPr>
        <w:t xml:space="preserve">truoja LMNŠC. Likus 10 dienų iki Konkurso atitinkamo etapo pradžios, LMNŠC Konkurso I etapo pavyzdines užduotis paskelbia interneto svetainėje </w:t>
      </w:r>
      <w:proofErr w:type="spellStart"/>
      <w:r>
        <w:rPr>
          <w:szCs w:val="24"/>
          <w:lang w:eastAsia="lt-LT"/>
        </w:rPr>
        <w:t>www.ssus.lt</w:t>
      </w:r>
      <w:proofErr w:type="spellEnd"/>
      <w:r>
        <w:rPr>
          <w:szCs w:val="24"/>
          <w:lang w:eastAsia="lt-LT"/>
        </w:rPr>
        <w:t>,  Konkurso II etapo pavyzdines užduotis pateikia atitinkamo etapo organizatoriams.</w:t>
      </w:r>
    </w:p>
    <w:p w14:paraId="4BAA7E34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Komandų at</w:t>
      </w:r>
      <w:r>
        <w:rPr>
          <w:szCs w:val="24"/>
          <w:lang w:eastAsia="lt-LT"/>
        </w:rPr>
        <w:t>rinkimas į Konkurso I etapą mokyklose vykdomas iki 2017 m. spalio 2 d. Jį organizuoja mokyklos administracija.</w:t>
      </w:r>
    </w:p>
    <w:p w14:paraId="4BAA7E35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Konkurso I etapas vykdomas savivaldybėse nuo 2017 m. spalio 5 d. iki 2017 m. lapkričio 3 d.</w:t>
      </w:r>
    </w:p>
    <w:p w14:paraId="4BAA7E36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 xml:space="preserve">. Konkurso II etapas vykdomas Nuostatų </w:t>
      </w:r>
      <w:r>
        <w:rPr>
          <w:szCs w:val="24"/>
          <w:lang w:eastAsia="lt-LT"/>
        </w:rPr>
        <w:t>1 priede nurodytose Konkurso organizavimo zonose nuo 2017 m. lapkričio 6 d. iki 2017 m. gruodžio 8 d. Organizatoriai: Šiaulių miesto, Kėdainių,  Klaipėdos ir Rokiškio rajonų savivaldybės.</w:t>
      </w:r>
    </w:p>
    <w:p w14:paraId="4BAA7E37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>. Konkurso III etapas vykdomas 2018 m. balandžio19–20 d. Konku</w:t>
      </w:r>
      <w:r>
        <w:rPr>
          <w:szCs w:val="24"/>
          <w:lang w:eastAsia="lt-LT"/>
        </w:rPr>
        <w:t>rso III etapą organizuoja darbo grupė.</w:t>
      </w:r>
    </w:p>
    <w:p w14:paraId="4BAA7E38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 Konkurso I etape dalyvauja visos mokyklos, pareiškusios norą dalyvauti ir sudariusios bent vieną komandą. Konkurso I etapą vykdyti savivaldybėje sudaroma komisija iš savivaldybės administracijos padalinių ir į</w:t>
      </w:r>
      <w:r>
        <w:rPr>
          <w:szCs w:val="24"/>
          <w:lang w:eastAsia="lt-LT"/>
        </w:rPr>
        <w:t>staigų, atsakingų už sveikatą, švietimą ir sportą, atstovų, kuri:</w:t>
      </w:r>
    </w:p>
    <w:p w14:paraId="4BAA7E39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18.1</w:t>
      </w:r>
      <w:r>
        <w:rPr>
          <w:szCs w:val="24"/>
          <w:lang w:eastAsia="lt-LT"/>
        </w:rPr>
        <w:t>. nustato Konkurso I etapo vietą, laiką;</w:t>
      </w:r>
    </w:p>
    <w:p w14:paraId="4BAA7E3A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18.2</w:t>
      </w:r>
      <w:r>
        <w:rPr>
          <w:szCs w:val="24"/>
          <w:lang w:eastAsia="lt-LT"/>
        </w:rPr>
        <w:t xml:space="preserve">. pagal interneto svetainėje </w:t>
      </w:r>
      <w:proofErr w:type="spellStart"/>
      <w:r>
        <w:rPr>
          <w:szCs w:val="24"/>
          <w:lang w:eastAsia="lt-LT"/>
        </w:rPr>
        <w:t>www.ssus.lt</w:t>
      </w:r>
      <w:proofErr w:type="spellEnd"/>
      <w:r>
        <w:rPr>
          <w:szCs w:val="24"/>
          <w:lang w:eastAsia="lt-LT"/>
        </w:rPr>
        <w:t xml:space="preserve"> pateiktus užduočių pavyzdžius parengia Konkurso I etapo užduotis;</w:t>
      </w:r>
    </w:p>
    <w:p w14:paraId="4BAA7E3B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18.3</w:t>
      </w:r>
      <w:r>
        <w:rPr>
          <w:szCs w:val="24"/>
          <w:lang w:eastAsia="lt-LT"/>
        </w:rPr>
        <w:t xml:space="preserve">. organizuoja </w:t>
      </w:r>
      <w:r>
        <w:rPr>
          <w:szCs w:val="24"/>
          <w:lang w:eastAsia="lt-LT"/>
        </w:rPr>
        <w:t>Konkurso I etapą;</w:t>
      </w:r>
    </w:p>
    <w:p w14:paraId="4BAA7E3C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18.4</w:t>
      </w:r>
      <w:r>
        <w:rPr>
          <w:szCs w:val="24"/>
          <w:lang w:eastAsia="lt-LT"/>
        </w:rPr>
        <w:t>. iki 2017 m. lapkričio 5 d. Konkurso II etapo organizatoriams pateikia kiekvienos amžiaus grupės komandų, laimėjusių I vietas, dalyvių sąrašą, parengtą pagal Nuostatų 2 priedą.</w:t>
      </w:r>
    </w:p>
    <w:p w14:paraId="4BAA7E3D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Konkurso II etape dalyvauja komandos, Konk</w:t>
      </w:r>
      <w:r>
        <w:rPr>
          <w:szCs w:val="24"/>
          <w:lang w:eastAsia="lt-LT"/>
        </w:rPr>
        <w:t>urso I etape savivaldybėse užėmusios I vietas.</w:t>
      </w:r>
    </w:p>
    <w:p w14:paraId="4BAA7E3E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Konkurso II etapo organizatoriai, nurodyti Nuostatų 16 punkte, sudaro komisiją, kuri:</w:t>
      </w:r>
    </w:p>
    <w:p w14:paraId="4BAA7E3F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20.1</w:t>
      </w:r>
      <w:r>
        <w:rPr>
          <w:szCs w:val="24"/>
          <w:lang w:eastAsia="lt-LT"/>
        </w:rPr>
        <w:t>. nustato Konkurso II etapo vietą, laiką;</w:t>
      </w:r>
    </w:p>
    <w:p w14:paraId="4BAA7E40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20.2</w:t>
      </w:r>
      <w:r>
        <w:rPr>
          <w:szCs w:val="24"/>
          <w:lang w:eastAsia="lt-LT"/>
        </w:rPr>
        <w:t xml:space="preserve">. vadovaudamosi LMNŠC pateiktų užduočių pavyzdžiais </w:t>
      </w:r>
      <w:r>
        <w:rPr>
          <w:szCs w:val="24"/>
          <w:lang w:eastAsia="lt-LT"/>
        </w:rPr>
        <w:t>parengia Konkurso II etapo užduotis;</w:t>
      </w:r>
    </w:p>
    <w:p w14:paraId="4BAA7E41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20.3</w:t>
      </w:r>
      <w:r>
        <w:rPr>
          <w:szCs w:val="24"/>
          <w:lang w:eastAsia="lt-LT"/>
        </w:rPr>
        <w:t>. organizuoja Konkurso II etapą;</w:t>
      </w:r>
    </w:p>
    <w:p w14:paraId="4BAA7E42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20.4</w:t>
      </w:r>
      <w:r>
        <w:rPr>
          <w:szCs w:val="24"/>
          <w:lang w:eastAsia="lt-LT"/>
        </w:rPr>
        <w:t>. iki 2018 m. vasario 15 d. pateikia Konkurso III etapo organizavimo darbo grupei kiekvienos amžiaus grupės komandų, laimėjusių I ir II vietas, dalyvių sąrašus, parengtus</w:t>
      </w:r>
      <w:r>
        <w:rPr>
          <w:szCs w:val="24"/>
          <w:lang w:eastAsia="lt-LT"/>
        </w:rPr>
        <w:t xml:space="preserve"> pagal Nuostatų 2 priedą.</w:t>
      </w:r>
    </w:p>
    <w:p w14:paraId="4BAA7E43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 Konkurso III etape dalyvauja komandos, Konkurso II etape užėmusios I ir II vietas. Konkurso III etapą organizuoja darbo grupė, kuri:</w:t>
      </w:r>
    </w:p>
    <w:p w14:paraId="4BAA7E44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21.1</w:t>
      </w:r>
      <w:r>
        <w:rPr>
          <w:szCs w:val="24"/>
          <w:lang w:eastAsia="lt-LT"/>
        </w:rPr>
        <w:t>. nustato Konkurso III etapo vietą, Konkurso eigą ir laiką;</w:t>
      </w:r>
    </w:p>
    <w:p w14:paraId="4BAA7E45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21.2</w:t>
      </w:r>
      <w:r>
        <w:rPr>
          <w:szCs w:val="24"/>
          <w:lang w:eastAsia="lt-LT"/>
        </w:rPr>
        <w:t>. parengia Ko</w:t>
      </w:r>
      <w:r>
        <w:rPr>
          <w:szCs w:val="24"/>
          <w:lang w:eastAsia="lt-LT"/>
        </w:rPr>
        <w:t>nkurso III etapo užduotis;</w:t>
      </w:r>
    </w:p>
    <w:p w14:paraId="4BAA7E46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21.3</w:t>
      </w:r>
      <w:r>
        <w:rPr>
          <w:szCs w:val="24"/>
          <w:lang w:eastAsia="lt-LT"/>
        </w:rPr>
        <w:t xml:space="preserve">. nustato III etapo laimėtojus. </w:t>
      </w:r>
    </w:p>
    <w:p w14:paraId="4BAA7E47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</w:t>
      </w:r>
      <w:r>
        <w:rPr>
          <w:szCs w:val="24"/>
          <w:lang w:eastAsia="lt-LT"/>
        </w:rPr>
        <w:t>. Informacijos apie Konkursą viešinimas:</w:t>
      </w:r>
    </w:p>
    <w:p w14:paraId="4BAA7E48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22.1</w:t>
      </w:r>
      <w:r>
        <w:rPr>
          <w:szCs w:val="24"/>
          <w:lang w:eastAsia="lt-LT"/>
        </w:rPr>
        <w:t xml:space="preserve">. LMNŠC ir SMLPC Konkurso nuostatus skelbia savo interneto svetainėse </w:t>
      </w:r>
      <w:proofErr w:type="spellStart"/>
      <w:r>
        <w:rPr>
          <w:szCs w:val="24"/>
          <w:lang w:eastAsia="lt-LT"/>
        </w:rPr>
        <w:t>www.lmnsc.lt</w:t>
      </w:r>
      <w:proofErr w:type="spellEnd"/>
      <w:r>
        <w:rPr>
          <w:szCs w:val="24"/>
          <w:lang w:eastAsia="lt-LT"/>
        </w:rPr>
        <w:t xml:space="preserve"> ir </w:t>
      </w:r>
      <w:proofErr w:type="spellStart"/>
      <w:r>
        <w:rPr>
          <w:szCs w:val="24"/>
          <w:lang w:eastAsia="lt-LT"/>
        </w:rPr>
        <w:t>www.smlpc.lt</w:t>
      </w:r>
      <w:proofErr w:type="spellEnd"/>
      <w:r>
        <w:rPr>
          <w:szCs w:val="24"/>
          <w:lang w:eastAsia="lt-LT"/>
        </w:rPr>
        <w:t>;</w:t>
      </w:r>
    </w:p>
    <w:p w14:paraId="4BAA7E49" w14:textId="77777777" w:rsidR="00AD5336" w:rsidRDefault="00E6682F">
      <w:pPr>
        <w:ind w:firstLine="720"/>
        <w:jc w:val="both"/>
        <w:rPr>
          <w:szCs w:val="24"/>
          <w:lang w:eastAsia="lt-LT"/>
        </w:rPr>
      </w:pPr>
    </w:p>
    <w:p w14:paraId="4BAA7E4A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22.2</w:t>
      </w:r>
      <w:r>
        <w:rPr>
          <w:szCs w:val="24"/>
          <w:lang w:eastAsia="lt-LT"/>
        </w:rPr>
        <w:t>. visų Konkurso etapų or</w:t>
      </w:r>
      <w:r>
        <w:rPr>
          <w:szCs w:val="24"/>
          <w:lang w:eastAsia="lt-LT"/>
        </w:rPr>
        <w:t>ganizatoriai savo interneto svetainėse skelbia Konkurso vietą, laiką ne vėliau kaip prieš 10 dienų iki kiekvieno Konkurso etapo pradžios; pasibaigus Konkursui skelbiami laimėtojų sąrašai; laimėtojus, turinčius teisę dalyvauti kitame Konkurso etape, organiz</w:t>
      </w:r>
      <w:r>
        <w:rPr>
          <w:szCs w:val="24"/>
          <w:lang w:eastAsia="lt-LT"/>
        </w:rPr>
        <w:t>atoriai informuoja el. paštu;</w:t>
      </w:r>
    </w:p>
    <w:p w14:paraId="4BAA7E4B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22.3</w:t>
      </w:r>
      <w:r>
        <w:rPr>
          <w:szCs w:val="24"/>
          <w:lang w:eastAsia="lt-LT"/>
        </w:rPr>
        <w:t>. Konkurso I ir II etapų organizatoriai ataskaitą, parengtą pagal Nuostatų 3 priedą, apie pasibaigusį I ir II Konkurso etapą siunčia SMLPC el. paštu ne vėliau kaip 10 dienų po atitinkamo Konkurso etapo pabaigos;</w:t>
      </w:r>
    </w:p>
    <w:p w14:paraId="4BAA7E4C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22.4</w:t>
      </w:r>
      <w:r>
        <w:rPr>
          <w:szCs w:val="24"/>
          <w:lang w:eastAsia="lt-LT"/>
        </w:rPr>
        <w:t xml:space="preserve">. SMLPC apibendrina informaciją apie Konkurso I–III etapų rezultatus ir per 15 dienų paskelbia interneto svetainėse </w:t>
      </w:r>
      <w:proofErr w:type="spellStart"/>
      <w:r>
        <w:rPr>
          <w:szCs w:val="24"/>
          <w:lang w:eastAsia="lt-LT"/>
        </w:rPr>
        <w:t>www.smlpc.lt</w:t>
      </w:r>
      <w:proofErr w:type="spellEnd"/>
      <w:r>
        <w:rPr>
          <w:szCs w:val="24"/>
          <w:lang w:eastAsia="lt-LT"/>
        </w:rPr>
        <w:t xml:space="preserve"> ir </w:t>
      </w:r>
      <w:proofErr w:type="spellStart"/>
      <w:r>
        <w:rPr>
          <w:szCs w:val="24"/>
          <w:lang w:eastAsia="lt-LT"/>
        </w:rPr>
        <w:t>www.lmnsc.lt</w:t>
      </w:r>
      <w:proofErr w:type="spellEnd"/>
      <w:r>
        <w:rPr>
          <w:szCs w:val="24"/>
          <w:lang w:eastAsia="lt-LT"/>
        </w:rPr>
        <w:t>.</w:t>
      </w:r>
    </w:p>
    <w:p w14:paraId="4BAA7E4D" w14:textId="77777777" w:rsidR="00AD5336" w:rsidRDefault="00E6682F">
      <w:pPr>
        <w:ind w:firstLine="720"/>
        <w:jc w:val="both"/>
        <w:rPr>
          <w:szCs w:val="24"/>
          <w:lang w:eastAsia="lt-LT"/>
        </w:rPr>
      </w:pPr>
    </w:p>
    <w:p w14:paraId="4BAA7E4E" w14:textId="77777777" w:rsidR="00AD5336" w:rsidRDefault="00E6682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</w:t>
      </w:r>
      <w:r>
        <w:rPr>
          <w:b/>
          <w:szCs w:val="24"/>
          <w:lang w:eastAsia="lt-LT"/>
        </w:rPr>
        <w:t xml:space="preserve"> SKYRIUS</w:t>
      </w:r>
    </w:p>
    <w:p w14:paraId="4BAA7E4F" w14:textId="77777777" w:rsidR="00AD5336" w:rsidRDefault="00E6682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KONKURSO UŽDUOTYS IR VERTINIMAS</w:t>
      </w:r>
    </w:p>
    <w:p w14:paraId="4BAA7E50" w14:textId="77777777" w:rsidR="00AD5336" w:rsidRDefault="00AD5336">
      <w:pPr>
        <w:jc w:val="both"/>
        <w:rPr>
          <w:szCs w:val="24"/>
          <w:lang w:eastAsia="lt-LT"/>
        </w:rPr>
      </w:pPr>
    </w:p>
    <w:p w14:paraId="4BAA7E51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</w:t>
      </w:r>
      <w:r>
        <w:rPr>
          <w:szCs w:val="24"/>
          <w:lang w:eastAsia="lt-LT"/>
        </w:rPr>
        <w:t>. Konkurse rekomenduojamos užduotys:</w:t>
      </w:r>
    </w:p>
    <w:p w14:paraId="4BAA7E52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23.1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judėjimo užduotis (estafetės, žaidimai, sporto pratimai, sporto žaidimų elementai ir kita);</w:t>
      </w:r>
    </w:p>
    <w:p w14:paraId="4BAA7E53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23.2</w:t>
      </w:r>
      <w:r>
        <w:rPr>
          <w:szCs w:val="24"/>
          <w:lang w:eastAsia="lt-LT"/>
        </w:rPr>
        <w:t>. testas, viktorina, klausimai ir atsakymai sveikos gyvensenos tematika;</w:t>
      </w:r>
    </w:p>
    <w:p w14:paraId="4BAA7E54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23.3</w:t>
      </w:r>
      <w:r>
        <w:rPr>
          <w:szCs w:val="24"/>
          <w:lang w:eastAsia="lt-LT"/>
        </w:rPr>
        <w:t>. komandų kapitonų rungtis (judėjimo, pažintinės, loginės ir panašios užduo</w:t>
      </w:r>
      <w:r>
        <w:rPr>
          <w:szCs w:val="24"/>
          <w:lang w:eastAsia="lt-LT"/>
        </w:rPr>
        <w:t>tys);</w:t>
      </w:r>
    </w:p>
    <w:p w14:paraId="4BAA7E55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23.4</w:t>
      </w:r>
      <w:r>
        <w:rPr>
          <w:szCs w:val="24"/>
          <w:lang w:eastAsia="lt-LT"/>
        </w:rPr>
        <w:t>. praktinės užduotys sveikos gyvensenos klausimais (debatai, sprendimų priėmimas grupėje ir kita);</w:t>
      </w:r>
    </w:p>
    <w:p w14:paraId="4BAA7E56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23.5</w:t>
      </w:r>
      <w:r>
        <w:rPr>
          <w:szCs w:val="24"/>
          <w:lang w:eastAsia="lt-LT"/>
        </w:rPr>
        <w:t>. užduotis žalingų įpročių prevencijos tema;</w:t>
      </w:r>
    </w:p>
    <w:p w14:paraId="4BAA7E57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23.6</w:t>
      </w:r>
      <w:r>
        <w:rPr>
          <w:szCs w:val="24"/>
          <w:lang w:eastAsia="lt-LT"/>
        </w:rPr>
        <w:t>. užduotis žmogaus saugos tema (saugus eismas, pirmoji pagalba, elgesys su nepažįs</w:t>
      </w:r>
      <w:r>
        <w:rPr>
          <w:szCs w:val="24"/>
          <w:lang w:eastAsia="lt-LT"/>
        </w:rPr>
        <w:t>tamais žmonėmis ir kita);</w:t>
      </w:r>
    </w:p>
    <w:p w14:paraId="4BAA7E58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23.7</w:t>
      </w:r>
      <w:r>
        <w:rPr>
          <w:szCs w:val="24"/>
          <w:lang w:eastAsia="lt-LT"/>
        </w:rPr>
        <w:t>. užduotis mokytojui ir sveikatos priežiūros specialistui;</w:t>
      </w:r>
    </w:p>
    <w:p w14:paraId="4BAA7E59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23.8</w:t>
      </w:r>
      <w:r>
        <w:rPr>
          <w:szCs w:val="24"/>
          <w:lang w:eastAsia="lt-LT"/>
        </w:rPr>
        <w:t xml:space="preserve">. namų darbas (Konkurso I ir II etapų dalyviams rekomenduojamas, o Konkurso III etapo dalyviams būtinas): </w:t>
      </w:r>
    </w:p>
    <w:p w14:paraId="4BAA7E5A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23.8.1</w:t>
      </w:r>
      <w:r>
        <w:rPr>
          <w:szCs w:val="24"/>
          <w:lang w:eastAsia="lt-LT"/>
        </w:rPr>
        <w:t xml:space="preserve">. komandos parašo laišką draugui </w:t>
      </w:r>
      <w:r>
        <w:rPr>
          <w:szCs w:val="24"/>
          <w:lang w:eastAsia="lt-LT"/>
        </w:rPr>
        <w:t>sveikatos tema;</w:t>
      </w:r>
    </w:p>
    <w:p w14:paraId="4BAA7E5B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23.8.2</w:t>
      </w:r>
      <w:r>
        <w:rPr>
          <w:szCs w:val="24"/>
          <w:lang w:eastAsia="lt-LT"/>
        </w:rPr>
        <w:t>. namų darbai „Word“ formatu iki 2018 m. balandžio 10 d. atsiunčiami Konkurso III etapo organizatoriams;</w:t>
      </w:r>
    </w:p>
    <w:p w14:paraId="4BAA7E5C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23.8.3</w:t>
      </w:r>
      <w:r>
        <w:rPr>
          <w:szCs w:val="24"/>
          <w:lang w:eastAsia="lt-LT"/>
        </w:rPr>
        <w:t xml:space="preserve"> komandos nariai prisistatymo metų pristato ir įteikia darbo grupės  nariams A1 formato parengtą laišką. Parengtas </w:t>
      </w:r>
      <w:r>
        <w:rPr>
          <w:szCs w:val="24"/>
          <w:lang w:eastAsia="lt-LT"/>
        </w:rPr>
        <w:t>laiškas turi būti apipavidalintas įvairiomis meninės raiškos priemonėmis.</w:t>
      </w:r>
    </w:p>
    <w:p w14:paraId="4BAA7E5D" w14:textId="77777777" w:rsidR="00AD5336" w:rsidRDefault="00E6682F">
      <w:pPr>
        <w:ind w:firstLine="74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24</w:t>
      </w:r>
      <w:r>
        <w:rPr>
          <w:szCs w:val="24"/>
          <w:lang w:eastAsia="lt-LT"/>
        </w:rPr>
        <w:t>. Konkurso užduotims vertinti sudaromos vertinimo komisijos: Konkurso I etapui komisiją sudaro savivaldybė, Konkurso II etapui – Nuostatų 1 priede nurodytos atitinkamos zon</w:t>
      </w:r>
      <w:r>
        <w:rPr>
          <w:szCs w:val="24"/>
          <w:lang w:eastAsia="lt-LT"/>
        </w:rPr>
        <w:t>os organizatorius, Konkurso III etapui – LMNŠC ir SMLPC. Visos komandų užduotys vertinamos balais. Taikoma 3 balų sistema: jei užduotis atlikta labai gerai, komandai skiriami 3 balai, jei vidutiniškai – 2 balai, o jei užduotis atlikta minimaliai – 1 balas,</w:t>
      </w:r>
      <w:r>
        <w:rPr>
          <w:szCs w:val="24"/>
          <w:lang w:eastAsia="lt-LT"/>
        </w:rPr>
        <w:t xml:space="preserve"> 0 balų neskiriama.  Laimi daugiausia balų surinkusi komanda.</w:t>
      </w:r>
    </w:p>
    <w:p w14:paraId="4BAA7E5E" w14:textId="77777777" w:rsidR="00AD5336" w:rsidRDefault="00E6682F">
      <w:pPr>
        <w:jc w:val="center"/>
        <w:rPr>
          <w:b/>
        </w:rPr>
      </w:pPr>
    </w:p>
    <w:p w14:paraId="4BAA7E5F" w14:textId="46FC56A6" w:rsidR="00AD5336" w:rsidRDefault="00E6682F">
      <w:pPr>
        <w:jc w:val="center"/>
        <w:rPr>
          <w:b/>
        </w:rPr>
      </w:pPr>
      <w:r>
        <w:rPr>
          <w:b/>
        </w:rPr>
        <w:t>V</w:t>
      </w:r>
      <w:r>
        <w:rPr>
          <w:b/>
        </w:rPr>
        <w:t xml:space="preserve"> SKYRIUS</w:t>
      </w:r>
    </w:p>
    <w:p w14:paraId="4BAA7E60" w14:textId="77777777" w:rsidR="00AD5336" w:rsidRDefault="00E6682F">
      <w:pPr>
        <w:jc w:val="center"/>
        <w:rPr>
          <w:b/>
        </w:rPr>
      </w:pPr>
      <w:r>
        <w:rPr>
          <w:b/>
        </w:rPr>
        <w:t>APDOVANOJIMAS IR FINANSAVIMAS</w:t>
      </w:r>
    </w:p>
    <w:p w14:paraId="4BAA7E61" w14:textId="77777777" w:rsidR="00AD5336" w:rsidRDefault="00AD5336">
      <w:pPr>
        <w:jc w:val="both"/>
        <w:rPr>
          <w:b/>
        </w:rPr>
      </w:pPr>
    </w:p>
    <w:p w14:paraId="4BAA7E62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25</w:t>
      </w:r>
      <w:r>
        <w:rPr>
          <w:szCs w:val="24"/>
          <w:lang w:eastAsia="lt-LT"/>
        </w:rPr>
        <w:t xml:space="preserve">. Lėšų Konkursui organizuoti skiria Lietuvos Respublikos švietimo ir mokslo ir Lietuvos Respublikos sveikatos apsaugos ministerijos ir Konkurse dalyvaujančios savivaldybių administracijos </w:t>
      </w:r>
      <w:r>
        <w:t xml:space="preserve">Lietuvos Respublikos </w:t>
      </w:r>
      <w:r>
        <w:rPr>
          <w:szCs w:val="24"/>
          <w:lang w:eastAsia="lt-LT"/>
        </w:rPr>
        <w:t>teisės aktų nustatyta tvarka.</w:t>
      </w:r>
    </w:p>
    <w:p w14:paraId="4BAA7E63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26</w:t>
      </w:r>
      <w:r>
        <w:rPr>
          <w:szCs w:val="24"/>
          <w:lang w:eastAsia="lt-LT"/>
        </w:rPr>
        <w:t xml:space="preserve">. Konkurso </w:t>
      </w:r>
      <w:r>
        <w:rPr>
          <w:szCs w:val="24"/>
          <w:lang w:eastAsia="lt-LT"/>
        </w:rPr>
        <w:t>partneriai, nurodyti Nuostatų 4 punkte, prisideda prie konkurso įgyvendinimo savomis lėšomis ir / ar žmogiškaisiais ištekliais.</w:t>
      </w:r>
    </w:p>
    <w:p w14:paraId="4BAA7E64" w14:textId="11AC09F2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</w:t>
      </w:r>
      <w:r>
        <w:rPr>
          <w:szCs w:val="24"/>
          <w:lang w:eastAsia="lt-LT"/>
        </w:rPr>
        <w:t>. Konkurso laimėtojai apdovanojami:</w:t>
      </w:r>
    </w:p>
    <w:p w14:paraId="4BAA7E65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27.1</w:t>
      </w:r>
      <w:r>
        <w:rPr>
          <w:szCs w:val="24"/>
          <w:lang w:eastAsia="lt-LT"/>
        </w:rPr>
        <w:t>. Konkurso I etapo laimėtojai apdovanojami savivaldybių organizuojamuose rengini</w:t>
      </w:r>
      <w:r>
        <w:rPr>
          <w:szCs w:val="24"/>
          <w:lang w:eastAsia="lt-LT"/>
        </w:rPr>
        <w:t>uose;</w:t>
      </w:r>
    </w:p>
    <w:p w14:paraId="4BAA7E66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27.2</w:t>
      </w:r>
      <w:r>
        <w:rPr>
          <w:szCs w:val="24"/>
          <w:lang w:eastAsia="lt-LT"/>
        </w:rPr>
        <w:t>. Konkurso II etapo laimėtojai apdovanojami Nuostatų 1 priede nurodytose zonose organizuojamuose renginiuose;</w:t>
      </w:r>
    </w:p>
    <w:p w14:paraId="4BAA7E67" w14:textId="440ACB81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27.3</w:t>
      </w:r>
      <w:r>
        <w:rPr>
          <w:szCs w:val="24"/>
          <w:lang w:eastAsia="lt-LT"/>
        </w:rPr>
        <w:t xml:space="preserve">. Konkurso III etapo laimėtojai apdovanojami baigiamajame renginyje diplomais, padėkos raštais, organizatorių, partnerių ir </w:t>
      </w:r>
      <w:r>
        <w:rPr>
          <w:szCs w:val="24"/>
          <w:lang w:eastAsia="lt-LT"/>
        </w:rPr>
        <w:t>rėmėjų dovanomis. Pereinamasis prizas skiriamas savivaldybei, kuriai visuose trijuose etapuose atstovavo daugiausia komandų.</w:t>
      </w:r>
    </w:p>
    <w:p w14:paraId="4BAA7E69" w14:textId="137E71CD" w:rsidR="00AD5336" w:rsidRPr="00E6682F" w:rsidRDefault="00E6682F" w:rsidP="00E6682F">
      <w:pPr>
        <w:ind w:firstLine="720"/>
        <w:jc w:val="center"/>
      </w:pPr>
      <w:r>
        <w:rPr>
          <w:szCs w:val="24"/>
          <w:lang w:eastAsia="lt-LT"/>
        </w:rPr>
        <w:t>______________________________</w:t>
      </w:r>
    </w:p>
    <w:p w14:paraId="653341FE" w14:textId="2C6BFC86" w:rsidR="00E6682F" w:rsidRDefault="00E6682F" w:rsidP="00E6682F">
      <w:r>
        <w:br w:type="page"/>
      </w:r>
    </w:p>
    <w:p w14:paraId="4BAA7E6A" w14:textId="6629516B" w:rsidR="00AD5336" w:rsidRDefault="00E6682F">
      <w:pPr>
        <w:ind w:left="3888" w:firstLine="1302"/>
      </w:pPr>
      <w:r>
        <w:lastRenderedPageBreak/>
        <w:t>Lietuvos mokinių, mokytojų ir visuomenės</w:t>
      </w:r>
    </w:p>
    <w:p w14:paraId="4BAA7E6B" w14:textId="77777777" w:rsidR="00AD5336" w:rsidRDefault="00E6682F">
      <w:pPr>
        <w:ind w:left="3888" w:firstLine="1296"/>
      </w:pPr>
      <w:r>
        <w:t>sveikatos priežiūros specialistų konkurso</w:t>
      </w:r>
    </w:p>
    <w:p w14:paraId="4BAA7E6C" w14:textId="77777777" w:rsidR="00AD5336" w:rsidRDefault="00E6682F">
      <w:pPr>
        <w:ind w:left="3888" w:firstLine="1296"/>
      </w:pPr>
      <w:r>
        <w:t>„Sveiku</w:t>
      </w:r>
      <w:r>
        <w:t>olių sveikuoliai“ nuostatų</w:t>
      </w:r>
    </w:p>
    <w:p w14:paraId="4BAA7E6D" w14:textId="77777777" w:rsidR="00AD5336" w:rsidRDefault="00E6682F">
      <w:pPr>
        <w:ind w:left="3888" w:firstLine="1296"/>
      </w:pPr>
      <w:r>
        <w:t>1</w:t>
      </w:r>
      <w:r>
        <w:t xml:space="preserve"> priedas</w:t>
      </w:r>
    </w:p>
    <w:p w14:paraId="4BAA7E6E" w14:textId="77777777" w:rsidR="00AD5336" w:rsidRDefault="00AD5336">
      <w:pPr>
        <w:jc w:val="center"/>
        <w:rPr>
          <w:szCs w:val="24"/>
          <w:lang w:eastAsia="lt-LT"/>
        </w:rPr>
      </w:pPr>
    </w:p>
    <w:p w14:paraId="4BAA7E6F" w14:textId="77777777" w:rsidR="00AD5336" w:rsidRDefault="00AD5336">
      <w:pPr>
        <w:jc w:val="center"/>
        <w:rPr>
          <w:szCs w:val="24"/>
          <w:lang w:eastAsia="lt-LT"/>
        </w:rPr>
      </w:pPr>
    </w:p>
    <w:p w14:paraId="4BAA7E70" w14:textId="77777777" w:rsidR="00AD5336" w:rsidRDefault="00E6682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LIETUVOS MOKINIŲ, MOKYTOJŲ IR VISUOMENĖS SVEIKATOS PRIEŽIŪROS SPECIALISTŲ KONKURSO „SVEIKUOLIŲ SVEIKUOLIAI“</w:t>
      </w:r>
    </w:p>
    <w:p w14:paraId="4BAA7E71" w14:textId="77777777" w:rsidR="00AD5336" w:rsidRDefault="00E6682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ETAPO ORGANIZAVIMO ZONOS</w:t>
      </w:r>
    </w:p>
    <w:p w14:paraId="4BAA7E72" w14:textId="77777777" w:rsidR="00AD5336" w:rsidRDefault="00AD5336">
      <w:pPr>
        <w:rPr>
          <w:b/>
          <w:szCs w:val="24"/>
          <w:lang w:eastAsia="lt-LT"/>
        </w:rPr>
      </w:pPr>
    </w:p>
    <w:p w14:paraId="4BAA7E73" w14:textId="77777777" w:rsidR="00AD5336" w:rsidRDefault="00AD5336">
      <w:pPr>
        <w:ind w:firstLine="1296"/>
        <w:rPr>
          <w:b/>
          <w:szCs w:val="24"/>
          <w:lang w:eastAsia="lt-LT"/>
        </w:rPr>
      </w:pPr>
    </w:p>
    <w:p w14:paraId="4BAA7E74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Konkurso II etapas organizuojamas 4 zonose:</w:t>
      </w:r>
    </w:p>
    <w:p w14:paraId="4BAA7E75" w14:textId="77777777" w:rsidR="00AD5336" w:rsidRDefault="00E6682F">
      <w:pPr>
        <w:ind w:firstLine="68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zona</w:t>
      </w:r>
    </w:p>
    <w:p w14:paraId="4BAA7E76" w14:textId="77777777" w:rsidR="00AD5336" w:rsidRDefault="00E6682F">
      <w:pPr>
        <w:ind w:firstLine="68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I zonos konkurso </w:t>
      </w:r>
      <w:r>
        <w:rPr>
          <w:b/>
          <w:szCs w:val="24"/>
          <w:lang w:eastAsia="lt-LT"/>
        </w:rPr>
        <w:t>organizatorius – Kėdainių r. savivaldybė</w:t>
      </w:r>
    </w:p>
    <w:p w14:paraId="4BAA7E77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Alytaus m. savivaldybė</w:t>
      </w:r>
    </w:p>
    <w:p w14:paraId="4BAA7E78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Alytaus r. savivaldybė</w:t>
      </w:r>
    </w:p>
    <w:p w14:paraId="4BAA7E79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Birštono savivaldybė</w:t>
      </w:r>
    </w:p>
    <w:p w14:paraId="4BAA7E7A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Druskininkų savivaldybė</w:t>
      </w:r>
    </w:p>
    <w:p w14:paraId="4BAA7E7B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Kalvarijos savivaldybė</w:t>
      </w:r>
    </w:p>
    <w:p w14:paraId="4BAA7E7C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Kėdainių savivaldybė</w:t>
      </w:r>
    </w:p>
    <w:p w14:paraId="4BAA7E7D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Kauno m. savivaldybė</w:t>
      </w:r>
    </w:p>
    <w:p w14:paraId="4BAA7E7E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Kauno r. savivaldybė</w:t>
      </w:r>
    </w:p>
    <w:p w14:paraId="4BAA7E7F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Kazlų Rūdos savivaldybė</w:t>
      </w:r>
    </w:p>
    <w:p w14:paraId="4BAA7E80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Marijampolės savivaldybė</w:t>
      </w:r>
    </w:p>
    <w:p w14:paraId="4BAA7E81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Lazdijų r. savivaldybė</w:t>
      </w:r>
    </w:p>
    <w:p w14:paraId="4BAA7E82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Prienų r. savivaldybė</w:t>
      </w:r>
    </w:p>
    <w:p w14:paraId="4BAA7E83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Trakų r. savivaldybė</w:t>
      </w:r>
    </w:p>
    <w:p w14:paraId="4BAA7E84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Šalčininkų r. savivaldybė</w:t>
      </w:r>
    </w:p>
    <w:p w14:paraId="4BAA7E85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Varėnos r. savivaldybė</w:t>
      </w:r>
    </w:p>
    <w:p w14:paraId="4BAA7E86" w14:textId="77777777" w:rsidR="00AD5336" w:rsidRDefault="00E6682F">
      <w:pPr>
        <w:ind w:firstLine="680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Vilkaviš</w:t>
      </w:r>
      <w:r>
        <w:rPr>
          <w:szCs w:val="24"/>
          <w:lang w:eastAsia="lt-LT"/>
        </w:rPr>
        <w:t>kio r. savivaldybė</w:t>
      </w:r>
    </w:p>
    <w:p w14:paraId="4BAA7E87" w14:textId="77777777" w:rsidR="00AD5336" w:rsidRDefault="00E6682F">
      <w:pPr>
        <w:ind w:firstLine="680"/>
        <w:jc w:val="both"/>
        <w:rPr>
          <w:b/>
          <w:szCs w:val="24"/>
          <w:lang w:eastAsia="lt-LT"/>
        </w:rPr>
      </w:pPr>
    </w:p>
    <w:p w14:paraId="4BAA7E88" w14:textId="77777777" w:rsidR="00AD5336" w:rsidRDefault="00E6682F">
      <w:pPr>
        <w:ind w:firstLine="68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zona</w:t>
      </w:r>
    </w:p>
    <w:p w14:paraId="4BAA7E89" w14:textId="77777777" w:rsidR="00AD5336" w:rsidRDefault="00E6682F">
      <w:pPr>
        <w:ind w:firstLine="68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zonos konkurso organizatorius – Klaipėdos r. savivaldybė</w:t>
      </w:r>
    </w:p>
    <w:p w14:paraId="4BAA7E8A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Jurbarko r. savivaldybė</w:t>
      </w:r>
    </w:p>
    <w:p w14:paraId="4BAA7E8B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Klaipėdos m. savivaldybė</w:t>
      </w:r>
    </w:p>
    <w:p w14:paraId="4BAA7E8C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Klaipėdos r. savivaldybė</w:t>
      </w:r>
    </w:p>
    <w:p w14:paraId="4BAA7E8D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Kretingos r. savivaldybė</w:t>
      </w:r>
    </w:p>
    <w:p w14:paraId="4BAA7E8E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Mažeikių r. savivaldybė</w:t>
      </w:r>
    </w:p>
    <w:p w14:paraId="4BAA7E8F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 xml:space="preserve"> Neringos m. savivaldybė</w:t>
      </w:r>
    </w:p>
    <w:p w14:paraId="4BAA7E90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Pagėgių savivaldybė</w:t>
      </w:r>
    </w:p>
    <w:p w14:paraId="4BAA7E91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Palangos m. savivaldybė</w:t>
      </w:r>
    </w:p>
    <w:p w14:paraId="4BAA7E92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Plungės r. savivaldybė</w:t>
      </w:r>
    </w:p>
    <w:p w14:paraId="4BAA7E93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Raseinių r. savivaldybė</w:t>
      </w:r>
    </w:p>
    <w:p w14:paraId="4BAA7E94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Rietavo savivaldybė</w:t>
      </w:r>
    </w:p>
    <w:p w14:paraId="4BAA7E95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Skuodo r. savivaldybė</w:t>
      </w:r>
    </w:p>
    <w:p w14:paraId="4BAA7E96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Šilalės r. savivaldybė</w:t>
      </w:r>
    </w:p>
    <w:p w14:paraId="4BAA7E97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Šilutės r. sav</w:t>
      </w:r>
      <w:r>
        <w:rPr>
          <w:szCs w:val="24"/>
          <w:lang w:eastAsia="lt-LT"/>
        </w:rPr>
        <w:t>ivaldybė</w:t>
      </w:r>
    </w:p>
    <w:p w14:paraId="4BAA7E98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Tauragės r. savivaldybė</w:t>
      </w:r>
    </w:p>
    <w:p w14:paraId="4BAA7E99" w14:textId="77777777" w:rsidR="00AD5336" w:rsidRDefault="00E6682F">
      <w:pPr>
        <w:jc w:val="both"/>
        <w:rPr>
          <w:b/>
          <w:szCs w:val="24"/>
          <w:lang w:eastAsia="lt-LT"/>
        </w:rPr>
      </w:pPr>
    </w:p>
    <w:p w14:paraId="4BAA7E9A" w14:textId="77777777" w:rsidR="00AD5336" w:rsidRDefault="00E6682F">
      <w:pPr>
        <w:ind w:firstLine="68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zona</w:t>
      </w:r>
    </w:p>
    <w:p w14:paraId="4BAA7E9B" w14:textId="77777777" w:rsidR="00AD5336" w:rsidRDefault="00E6682F">
      <w:pPr>
        <w:ind w:firstLine="68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zonos konkurso organizatorius – Rokiškio r. savivaldybė</w:t>
      </w:r>
    </w:p>
    <w:p w14:paraId="4BAA7E9C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Anykščių r. savivaldybė</w:t>
      </w:r>
    </w:p>
    <w:p w14:paraId="4BAA7E9D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Elektrėnų savivaldybė</w:t>
      </w:r>
    </w:p>
    <w:p w14:paraId="4BAA7E9E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Ignalinos r. savivaldybė</w:t>
      </w:r>
    </w:p>
    <w:p w14:paraId="4BAA7E9F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Jonavos r. savivaldybė</w:t>
      </w:r>
    </w:p>
    <w:p w14:paraId="4BAA7EA0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 Kaišiadorių </w:t>
      </w:r>
      <w:r>
        <w:rPr>
          <w:szCs w:val="24"/>
          <w:lang w:eastAsia="lt-LT"/>
        </w:rPr>
        <w:t>r. savivaldybė</w:t>
      </w:r>
    </w:p>
    <w:p w14:paraId="4BAA7EA1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Molėtų r. savivaldybė</w:t>
      </w:r>
    </w:p>
    <w:p w14:paraId="4BAA7EA2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Rokiškio r. savivaldybė</w:t>
      </w:r>
    </w:p>
    <w:p w14:paraId="4BAA7EA3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Širvintų r. savivaldybė</w:t>
      </w:r>
    </w:p>
    <w:p w14:paraId="4BAA7EA4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Švenčionių r. savivaldybė</w:t>
      </w:r>
    </w:p>
    <w:p w14:paraId="4BAA7EA5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Ukmergės r. savivaldybė</w:t>
      </w:r>
    </w:p>
    <w:p w14:paraId="4BAA7EA6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Utenos r. savivaldybė</w:t>
      </w:r>
    </w:p>
    <w:p w14:paraId="4BAA7EA7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Vilniaus m. savivaldybė</w:t>
      </w:r>
    </w:p>
    <w:p w14:paraId="4BAA7EA8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 xml:space="preserve">. Vilniaus r. </w:t>
      </w:r>
      <w:r>
        <w:rPr>
          <w:szCs w:val="24"/>
          <w:lang w:eastAsia="lt-LT"/>
        </w:rPr>
        <w:t>savivaldybė</w:t>
      </w:r>
    </w:p>
    <w:p w14:paraId="4BAA7EA9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Visagino savivaldybė</w:t>
      </w:r>
    </w:p>
    <w:p w14:paraId="4BAA7EAA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Zarasų r. savivaldybė</w:t>
      </w:r>
    </w:p>
    <w:p w14:paraId="4BAA7EAB" w14:textId="77777777" w:rsidR="00AD5336" w:rsidRDefault="00E6682F">
      <w:pPr>
        <w:ind w:firstLine="680"/>
        <w:jc w:val="both"/>
        <w:rPr>
          <w:b/>
          <w:szCs w:val="24"/>
          <w:lang w:eastAsia="lt-LT"/>
        </w:rPr>
      </w:pPr>
    </w:p>
    <w:p w14:paraId="4BAA7EAC" w14:textId="2F1A4072" w:rsidR="00AD5336" w:rsidRDefault="00E6682F">
      <w:pPr>
        <w:ind w:firstLine="68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IV zona </w:t>
      </w:r>
    </w:p>
    <w:p w14:paraId="4BAA7EAD" w14:textId="77777777" w:rsidR="00AD5336" w:rsidRDefault="00E6682F">
      <w:pPr>
        <w:ind w:firstLine="68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zonos konkurso organizatorius – Šiaulių m. savivaldybė</w:t>
      </w:r>
    </w:p>
    <w:p w14:paraId="4BAA7EAE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Akmenės r. savivaldybė</w:t>
      </w:r>
    </w:p>
    <w:p w14:paraId="4BAA7EAF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Biržų r. savivaldybė</w:t>
      </w:r>
    </w:p>
    <w:p w14:paraId="4BAA7EB0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Joniškio r. savivaldybė</w:t>
      </w:r>
    </w:p>
    <w:p w14:paraId="4BAA7EB1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Kelmės r. savival</w:t>
      </w:r>
      <w:r>
        <w:rPr>
          <w:szCs w:val="24"/>
          <w:lang w:eastAsia="lt-LT"/>
        </w:rPr>
        <w:t>dybė</w:t>
      </w:r>
    </w:p>
    <w:p w14:paraId="4BAA7EB2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Kupiškio r. savivaldybė</w:t>
      </w:r>
    </w:p>
    <w:p w14:paraId="4BAA7EB3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Pakruojo r. savivaldybė</w:t>
      </w:r>
    </w:p>
    <w:p w14:paraId="4BAA7EB4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Panevėžio m. savivaldybė</w:t>
      </w:r>
    </w:p>
    <w:p w14:paraId="4BAA7EB5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Panevėžio r. savivaldybė</w:t>
      </w:r>
    </w:p>
    <w:p w14:paraId="4BAA7EB6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Pasvalio r. savivaldybė</w:t>
      </w:r>
    </w:p>
    <w:p w14:paraId="4BAA7EB7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Radviliškio r. savivaldybė</w:t>
      </w:r>
    </w:p>
    <w:p w14:paraId="4BAA7EB8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Šakių r. savivaldybė</w:t>
      </w:r>
    </w:p>
    <w:p w14:paraId="4BAA7EB9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Šiaulių m. savivaldybė</w:t>
      </w:r>
    </w:p>
    <w:p w14:paraId="4BAA7EBA" w14:textId="77777777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Šiaulių r. savivaldybė</w:t>
      </w:r>
    </w:p>
    <w:p w14:paraId="4BAA7EBB" w14:textId="520D07EF" w:rsidR="00AD5336" w:rsidRDefault="00E6682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Telšių r. savivaldybė</w:t>
      </w:r>
    </w:p>
    <w:p w14:paraId="4BAA7EBC" w14:textId="77777777" w:rsidR="00AD5336" w:rsidRDefault="00AD5336">
      <w:pPr>
        <w:ind w:firstLine="680"/>
        <w:jc w:val="both"/>
        <w:rPr>
          <w:szCs w:val="24"/>
          <w:lang w:eastAsia="lt-LT"/>
        </w:rPr>
      </w:pPr>
    </w:p>
    <w:p w14:paraId="4BAA7EBD" w14:textId="749244E7" w:rsidR="00AD5336" w:rsidRDefault="00E6682F">
      <w:pPr>
        <w:jc w:val="center"/>
        <w:rPr>
          <w:szCs w:val="24"/>
          <w:lang w:eastAsia="lt-LT"/>
        </w:rPr>
      </w:pPr>
    </w:p>
    <w:p w14:paraId="4BAA7EBF" w14:textId="3ECC9385" w:rsidR="00AD5336" w:rsidRPr="00E6682F" w:rsidRDefault="00E6682F" w:rsidP="00E6682F">
      <w:pPr>
        <w:jc w:val="center"/>
      </w:pPr>
      <w:r>
        <w:rPr>
          <w:szCs w:val="24"/>
          <w:lang w:eastAsia="lt-LT"/>
        </w:rPr>
        <w:t>________________________________</w:t>
      </w:r>
    </w:p>
    <w:p w14:paraId="3001624B" w14:textId="1AF189DA" w:rsidR="00E6682F" w:rsidRDefault="00E6682F" w:rsidP="00E6682F">
      <w:r>
        <w:br w:type="page"/>
      </w:r>
    </w:p>
    <w:p w14:paraId="4BAA7EC0" w14:textId="59E9FCF4" w:rsidR="00AD5336" w:rsidRDefault="00E6682F">
      <w:pPr>
        <w:ind w:firstLine="5103"/>
        <w:rPr>
          <w:szCs w:val="24"/>
        </w:rPr>
      </w:pPr>
      <w:r>
        <w:rPr>
          <w:szCs w:val="24"/>
        </w:rPr>
        <w:lastRenderedPageBreak/>
        <w:t xml:space="preserve">Lietuvos mokinių, mokytojų ir visuomenės         </w:t>
      </w:r>
    </w:p>
    <w:p w14:paraId="4BAA7EC1" w14:textId="77777777" w:rsidR="00AD5336" w:rsidRDefault="00E6682F">
      <w:pPr>
        <w:ind w:firstLine="5103"/>
        <w:rPr>
          <w:szCs w:val="24"/>
        </w:rPr>
      </w:pPr>
      <w:r>
        <w:rPr>
          <w:szCs w:val="24"/>
        </w:rPr>
        <w:t xml:space="preserve">sveikatos priežiūros specialistų    </w:t>
      </w:r>
    </w:p>
    <w:p w14:paraId="4BAA7EC2" w14:textId="77777777" w:rsidR="00AD5336" w:rsidRDefault="00E6682F">
      <w:pPr>
        <w:ind w:firstLine="5103"/>
        <w:rPr>
          <w:szCs w:val="24"/>
        </w:rPr>
      </w:pPr>
      <w:r>
        <w:rPr>
          <w:szCs w:val="24"/>
        </w:rPr>
        <w:t>konkurso „Sveikuolių sveikuoliai“ nuostatų</w:t>
      </w:r>
    </w:p>
    <w:p w14:paraId="4BAA7EC3" w14:textId="77777777" w:rsidR="00AD5336" w:rsidRDefault="00E6682F">
      <w:pPr>
        <w:ind w:firstLine="5103"/>
      </w:pPr>
      <w:r>
        <w:rPr>
          <w:szCs w:val="24"/>
        </w:rPr>
        <w:t>2</w:t>
      </w:r>
      <w:r>
        <w:rPr>
          <w:szCs w:val="24"/>
        </w:rPr>
        <w:t xml:space="preserve"> priedas</w:t>
      </w:r>
    </w:p>
    <w:p w14:paraId="4BAA7EC4" w14:textId="77777777" w:rsidR="00AD5336" w:rsidRDefault="00AD5336"/>
    <w:p w14:paraId="4BAA7EC5" w14:textId="77777777" w:rsidR="00AD5336" w:rsidRDefault="00E6682F">
      <w:pPr>
        <w:jc w:val="center"/>
        <w:rPr>
          <w:szCs w:val="24"/>
        </w:rPr>
      </w:pPr>
      <w:r>
        <w:rPr>
          <w:b/>
          <w:szCs w:val="24"/>
        </w:rPr>
        <w:t>LIETUVOS MOKINIŲ, MOKYTOJŲ IR VISUOMENĖS SVEIKATOS  PRIEŽIŪROS SPECIALISTŲ KONKURSO „SVEIKUOLIŲ SVEIKUOLIAI“</w:t>
      </w:r>
    </w:p>
    <w:p w14:paraId="4BAA7EC6" w14:textId="77777777" w:rsidR="00AD5336" w:rsidRDefault="00E6682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KOMANDŲ, SIUNČIAMŲ DALYVAUTI KITAME ETAPE, </w:t>
      </w:r>
    </w:p>
    <w:p w14:paraId="4BAA7EC7" w14:textId="77777777" w:rsidR="00AD5336" w:rsidRDefault="00E6682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SĄRAŠAS</w:t>
      </w:r>
    </w:p>
    <w:p w14:paraId="4BAA7EC8" w14:textId="77777777" w:rsidR="00AD5336" w:rsidRDefault="00AD5336">
      <w:pPr>
        <w:jc w:val="center"/>
        <w:rPr>
          <w:b/>
          <w:szCs w:val="24"/>
          <w:lang w:eastAsia="lt-LT"/>
        </w:rPr>
      </w:pPr>
    </w:p>
    <w:tbl>
      <w:tblPr>
        <w:tblW w:w="9854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2979"/>
        <w:gridCol w:w="1129"/>
        <w:gridCol w:w="1269"/>
        <w:gridCol w:w="1209"/>
        <w:gridCol w:w="2451"/>
      </w:tblGrid>
      <w:tr w:rsidR="00AD5336" w14:paraId="4BAA7ED1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A7EC9" w14:textId="77777777" w:rsidR="00AD5336" w:rsidRDefault="00E6682F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Eil. Nr.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7ECA" w14:textId="77777777" w:rsidR="00AD5336" w:rsidRDefault="00E6682F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Mokyklos pavadinimas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7ECB" w14:textId="77777777" w:rsidR="00AD5336" w:rsidRDefault="00E6682F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Užimta vieta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7ECC" w14:textId="77777777" w:rsidR="00AD5336" w:rsidRDefault="00E6682F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Surinkta </w:t>
            </w:r>
          </w:p>
          <w:p w14:paraId="4BAA7ECD" w14:textId="77777777" w:rsidR="00AD5336" w:rsidRDefault="00E6682F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balų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7ECE" w14:textId="77777777" w:rsidR="00AD5336" w:rsidRDefault="00E6682F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Amžiaus</w:t>
            </w:r>
          </w:p>
          <w:p w14:paraId="4BAA7ECF" w14:textId="77777777" w:rsidR="00AD5336" w:rsidRDefault="00E6682F">
            <w:pPr>
              <w:spacing w:line="256" w:lineRule="auto"/>
              <w:ind w:firstLine="62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grupė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7ED0" w14:textId="77777777" w:rsidR="00AD5336" w:rsidRDefault="00E6682F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Dalyvių vardai, </w:t>
            </w:r>
            <w:r>
              <w:rPr>
                <w:b/>
                <w:szCs w:val="24"/>
                <w:lang w:eastAsia="lt-LT"/>
              </w:rPr>
              <w:t>pavardės</w:t>
            </w:r>
          </w:p>
        </w:tc>
      </w:tr>
      <w:tr w:rsidR="00AD5336" w14:paraId="4BAA7ED8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ED2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D3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D4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D5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D6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D7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EDF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ED9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DA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DB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DC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DD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DE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EE6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EE0" w14:textId="77777777" w:rsidR="00AD5336" w:rsidRDefault="00AD5336">
            <w:pPr>
              <w:tabs>
                <w:tab w:val="left" w:pos="285"/>
              </w:tabs>
              <w:spacing w:line="25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E1" w14:textId="77777777" w:rsidR="00AD5336" w:rsidRDefault="00AD5336">
            <w:pPr>
              <w:tabs>
                <w:tab w:val="left" w:pos="285"/>
              </w:tabs>
              <w:spacing w:line="256" w:lineRule="auto"/>
              <w:ind w:firstLine="285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E2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E3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E4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E5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EED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EE7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E8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E9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EA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EB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EC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EF4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EEE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EF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F0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F1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F2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F3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EFB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EF5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F6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F7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F8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F9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FA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F02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EFC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FD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FE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EFF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00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01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F09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F03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04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05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06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07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08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F1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F0A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0B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0C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0D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0E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0F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F17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F11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12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13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14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15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16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F1E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F18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19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1A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1B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1C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1D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F25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F1F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20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21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22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23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24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F2C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F26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27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28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29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2A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2B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F33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F2D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2E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2F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30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31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32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F3A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F34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35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36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37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38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39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F41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F3B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3C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3D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3E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3F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40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F48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F42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43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44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45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46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47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F4F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F49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4A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4B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4C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4D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4E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F56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F50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51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52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53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54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55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F5D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F57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58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59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5A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5B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5C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F64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F5E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5F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60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61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62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63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F6B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F65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66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67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68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69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6A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F72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F6C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6D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6E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6F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70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71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F79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F73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74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75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76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77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78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F8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F7A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7B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7C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7D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7E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7F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D5336" w14:paraId="4BAA7F87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F81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82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83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84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85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86" w14:textId="77777777" w:rsidR="00AD5336" w:rsidRDefault="00AD5336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</w:tbl>
    <w:p w14:paraId="4BAA7F88" w14:textId="77777777" w:rsidR="00AD5336" w:rsidRDefault="00AD5336">
      <w:pPr>
        <w:jc w:val="both"/>
        <w:rPr>
          <w:szCs w:val="24"/>
          <w:lang w:eastAsia="lt-LT"/>
        </w:rPr>
      </w:pPr>
    </w:p>
    <w:p w14:paraId="4BAA7F89" w14:textId="77777777" w:rsidR="00AD5336" w:rsidRDefault="00E6682F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Vertinimo komisijos pirmininkas</w:t>
      </w:r>
    </w:p>
    <w:p w14:paraId="4BAA7F8A" w14:textId="77777777" w:rsidR="00AD5336" w:rsidRDefault="00AD5336">
      <w:pPr>
        <w:jc w:val="both"/>
        <w:rPr>
          <w:szCs w:val="24"/>
          <w:lang w:eastAsia="lt-LT"/>
        </w:rPr>
      </w:pPr>
    </w:p>
    <w:p w14:paraId="4BAA7F8B" w14:textId="77777777" w:rsidR="00AD5336" w:rsidRDefault="00E6682F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Nariai:</w:t>
      </w:r>
    </w:p>
    <w:p w14:paraId="4BAA7F8C" w14:textId="77777777" w:rsidR="00AD5336" w:rsidRDefault="00AD5336">
      <w:pPr>
        <w:jc w:val="both"/>
        <w:rPr>
          <w:szCs w:val="24"/>
          <w:lang w:eastAsia="lt-LT"/>
        </w:rPr>
      </w:pPr>
    </w:p>
    <w:p w14:paraId="4BAA7F8D" w14:textId="77777777" w:rsidR="00AD5336" w:rsidRDefault="00AD5336">
      <w:pPr>
        <w:jc w:val="both"/>
        <w:rPr>
          <w:szCs w:val="24"/>
          <w:lang w:eastAsia="lt-LT"/>
        </w:rPr>
      </w:pPr>
    </w:p>
    <w:p w14:paraId="4BAA7F8E" w14:textId="77777777" w:rsidR="00AD5336" w:rsidRDefault="00E6682F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Informacija teikiama</w:t>
      </w:r>
      <w:r>
        <w:rPr>
          <w:szCs w:val="24"/>
          <w:lang w:eastAsia="lt-LT"/>
        </w:rPr>
        <w:t xml:space="preserve"> elektroniniu paštu:</w:t>
      </w:r>
    </w:p>
    <w:p w14:paraId="4BAA7F8F" w14:textId="77777777" w:rsidR="00AD5336" w:rsidRDefault="00E6682F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dėl dalyvavimo II etape organizatoriams pagal zonas; </w:t>
      </w:r>
    </w:p>
    <w:p w14:paraId="4BAA7F90" w14:textId="77777777" w:rsidR="00AD5336" w:rsidRDefault="00E6682F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dėl dalyvavimo III etape </w:t>
      </w:r>
      <w:proofErr w:type="spellStart"/>
      <w:r>
        <w:rPr>
          <w:szCs w:val="24"/>
          <w:u w:val="single"/>
          <w:lang w:eastAsia="lt-LT"/>
        </w:rPr>
        <w:t>irena.peciuliene@lmnsc.lt</w:t>
      </w:r>
      <w:proofErr w:type="spellEnd"/>
      <w:r>
        <w:rPr>
          <w:szCs w:val="24"/>
          <w:lang w:eastAsia="lt-LT"/>
        </w:rPr>
        <w:t xml:space="preserve"> arba </w:t>
      </w:r>
      <w:proofErr w:type="spellStart"/>
      <w:r>
        <w:rPr>
          <w:szCs w:val="24"/>
          <w:u w:val="single"/>
          <w:lang w:eastAsia="lt-LT"/>
        </w:rPr>
        <w:t>rytis.rimgaila@lmnsc.lt</w:t>
      </w:r>
      <w:proofErr w:type="spellEnd"/>
      <w:r>
        <w:rPr>
          <w:szCs w:val="24"/>
          <w:u w:val="single"/>
          <w:lang w:eastAsia="lt-LT"/>
        </w:rPr>
        <w:t>.</w:t>
      </w:r>
    </w:p>
    <w:p w14:paraId="4BAA7F91" w14:textId="6AB8F6B5" w:rsidR="00AD5336" w:rsidRDefault="00E6682F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</w:t>
      </w:r>
    </w:p>
    <w:bookmarkStart w:id="0" w:name="_GoBack" w:displacedByCustomXml="prev"/>
    <w:p w14:paraId="4BAA7F92" w14:textId="41E40462" w:rsidR="00AD5336" w:rsidRDefault="00AD5336"/>
    <w:p w14:paraId="4BAA7F93" w14:textId="40F69FB5" w:rsidR="00AD5336" w:rsidRDefault="00AD5336">
      <w:pPr>
        <w:rPr>
          <w:rFonts w:ascii="Times-Roman" w:hAnsi="Times-Roman" w:cs="Times-Roman"/>
          <w:sz w:val="23"/>
          <w:szCs w:val="23"/>
          <w:lang w:eastAsia="lt-LT"/>
        </w:rPr>
        <w:sectPr w:rsidR="00AD5336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4BAA7F94" w14:textId="581705E8" w:rsidR="00AD5336" w:rsidRDefault="00E6682F">
      <w:pPr>
        <w:ind w:left="10080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Lietuvos mokinių, mokytojų ir</w:t>
      </w:r>
    </w:p>
    <w:p w14:paraId="4BAA7F95" w14:textId="77777777" w:rsidR="00AD5336" w:rsidRDefault="00E6682F">
      <w:pPr>
        <w:ind w:left="10080"/>
        <w:rPr>
          <w:szCs w:val="24"/>
          <w:lang w:eastAsia="lt-LT"/>
        </w:rPr>
      </w:pPr>
      <w:r>
        <w:rPr>
          <w:szCs w:val="24"/>
          <w:lang w:eastAsia="lt-LT"/>
        </w:rPr>
        <w:t xml:space="preserve">visuomenės sveikatos </w:t>
      </w:r>
      <w:r>
        <w:rPr>
          <w:szCs w:val="24"/>
          <w:lang w:eastAsia="lt-LT"/>
        </w:rPr>
        <w:t>priežiūros</w:t>
      </w:r>
    </w:p>
    <w:p w14:paraId="4BAA7F96" w14:textId="77777777" w:rsidR="00AD5336" w:rsidRDefault="00E6682F">
      <w:pPr>
        <w:ind w:left="10080"/>
        <w:rPr>
          <w:szCs w:val="24"/>
          <w:lang w:eastAsia="lt-LT"/>
        </w:rPr>
      </w:pPr>
      <w:r>
        <w:rPr>
          <w:szCs w:val="24"/>
          <w:lang w:eastAsia="lt-LT"/>
        </w:rPr>
        <w:t xml:space="preserve">specialistų konkurso „Sveikuolių </w:t>
      </w:r>
    </w:p>
    <w:p w14:paraId="4BAA7F97" w14:textId="77777777" w:rsidR="00AD5336" w:rsidRDefault="00E6682F">
      <w:pPr>
        <w:ind w:left="9360" w:firstLine="720"/>
        <w:rPr>
          <w:szCs w:val="24"/>
          <w:lang w:eastAsia="lt-LT"/>
        </w:rPr>
      </w:pPr>
      <w:r>
        <w:rPr>
          <w:szCs w:val="24"/>
          <w:lang w:eastAsia="lt-LT"/>
        </w:rPr>
        <w:t>sveikuoliai“ nuostatų</w:t>
      </w:r>
    </w:p>
    <w:p w14:paraId="4BAA7F98" w14:textId="658E4FF1" w:rsidR="00AD5336" w:rsidRDefault="00E6682F">
      <w:pPr>
        <w:ind w:left="9360" w:firstLine="720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 priedas</w:t>
      </w:r>
    </w:p>
    <w:p w14:paraId="4BAA7F99" w14:textId="77777777" w:rsidR="00AD5336" w:rsidRDefault="00AD5336">
      <w:pPr>
        <w:jc w:val="center"/>
        <w:rPr>
          <w:bCs/>
          <w:sz w:val="16"/>
          <w:szCs w:val="16"/>
          <w:lang w:eastAsia="lt-LT"/>
        </w:rPr>
      </w:pPr>
    </w:p>
    <w:p w14:paraId="4BAA7F9A" w14:textId="48AE168A" w:rsidR="00AD5336" w:rsidRDefault="00E6682F">
      <w:pPr>
        <w:jc w:val="center"/>
        <w:rPr>
          <w:b/>
          <w:bCs/>
          <w:szCs w:val="24"/>
          <w:lang w:eastAsia="lt-LT"/>
        </w:rPr>
      </w:pPr>
      <w:r>
        <w:rPr>
          <w:b/>
          <w:szCs w:val="24"/>
          <w:lang w:eastAsia="lt-LT"/>
        </w:rPr>
        <w:t xml:space="preserve">LIETUVOS MOKINIŲ, MOKYTOJŲ IR VISUOMENĖS SVEIKATOS PRIEŽIŪROS SPECIALISTŲ </w:t>
      </w:r>
      <w:r>
        <w:rPr>
          <w:b/>
          <w:bCs/>
          <w:szCs w:val="24"/>
          <w:lang w:eastAsia="lt-LT"/>
        </w:rPr>
        <w:t>KONKURSO „SVEIKUOLIŲ SVEIKUOLIAI“ I IR II ETAPŲ ATASKAITA</w:t>
      </w:r>
    </w:p>
    <w:p w14:paraId="4BAA7F9B" w14:textId="77777777" w:rsidR="00AD5336" w:rsidRDefault="00AD5336">
      <w:pPr>
        <w:jc w:val="center"/>
        <w:rPr>
          <w:b/>
          <w:bCs/>
          <w:szCs w:val="24"/>
          <w:lang w:eastAsia="lt-LT"/>
        </w:rPr>
      </w:pPr>
    </w:p>
    <w:p w14:paraId="4BAA7F9C" w14:textId="77777777" w:rsidR="00AD5336" w:rsidRDefault="00E6682F">
      <w:pPr>
        <w:ind w:firstLine="68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</w:t>
      </w:r>
      <w:r>
        <w:rPr>
          <w:b/>
          <w:bCs/>
          <w:szCs w:val="24"/>
          <w:lang w:eastAsia="lt-LT"/>
        </w:rPr>
        <w:t xml:space="preserve">. </w:t>
      </w:r>
      <w:r>
        <w:rPr>
          <w:b/>
          <w:bCs/>
          <w:szCs w:val="24"/>
          <w:lang w:eastAsia="lt-LT"/>
        </w:rPr>
        <w:t>Ataskaitą pateikiančio asmens duomen</w:t>
      </w:r>
      <w:r>
        <w:rPr>
          <w:b/>
          <w:bCs/>
          <w:szCs w:val="24"/>
          <w:lang w:eastAsia="lt-LT"/>
        </w:rPr>
        <w:t>ys:</w:t>
      </w:r>
    </w:p>
    <w:p w14:paraId="4BAA7F9D" w14:textId="77777777" w:rsidR="00AD5336" w:rsidRDefault="00E6682F">
      <w:pPr>
        <w:ind w:left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Ataskaitą pateikiančio asmens vardas, pavardė, pareigos.</w:t>
      </w:r>
    </w:p>
    <w:p w14:paraId="4BAA7F9E" w14:textId="77777777" w:rsidR="00AD5336" w:rsidRDefault="00E6682F">
      <w:pPr>
        <w:ind w:left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Kontaktinis telefonas, elektroninis paštas. </w:t>
      </w:r>
    </w:p>
    <w:p w14:paraId="4BAA7F9F" w14:textId="77777777" w:rsidR="00AD5336" w:rsidRDefault="00E6682F">
      <w:pPr>
        <w:ind w:firstLine="68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</w:t>
      </w:r>
      <w:r>
        <w:rPr>
          <w:b/>
          <w:bCs/>
          <w:szCs w:val="24"/>
          <w:lang w:eastAsia="lt-LT"/>
        </w:rPr>
        <w:t xml:space="preserve">. </w:t>
      </w:r>
      <w:r>
        <w:rPr>
          <w:b/>
          <w:bCs/>
          <w:szCs w:val="24"/>
          <w:lang w:eastAsia="lt-LT"/>
        </w:rPr>
        <w:t>Konkurso ataskaita:</w:t>
      </w:r>
    </w:p>
    <w:p w14:paraId="4BAA7FA0" w14:textId="77777777" w:rsidR="00AD5336" w:rsidRDefault="00AD5336">
      <w:pPr>
        <w:ind w:firstLine="680"/>
        <w:jc w:val="both"/>
        <w:rPr>
          <w:b/>
          <w:bCs/>
          <w:sz w:val="16"/>
          <w:szCs w:val="16"/>
          <w:lang w:eastAsia="lt-LT"/>
        </w:rPr>
      </w:pPr>
    </w:p>
    <w:tbl>
      <w:tblPr>
        <w:tblW w:w="1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60"/>
        <w:gridCol w:w="1275"/>
        <w:gridCol w:w="1134"/>
        <w:gridCol w:w="1134"/>
        <w:gridCol w:w="1134"/>
        <w:gridCol w:w="993"/>
        <w:gridCol w:w="1317"/>
        <w:gridCol w:w="1376"/>
        <w:gridCol w:w="1134"/>
        <w:gridCol w:w="1512"/>
      </w:tblGrid>
      <w:tr w:rsidR="00AD5336" w14:paraId="4BAA7FAB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7FA1" w14:textId="77777777" w:rsidR="00AD5336" w:rsidRDefault="00E6682F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7FA2" w14:textId="77777777" w:rsidR="00AD5336" w:rsidRDefault="00E6682F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Institucijos, teikiančios ataskaitą, pavadinimas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7FA3" w14:textId="77777777" w:rsidR="00AD5336" w:rsidRDefault="00E6682F">
            <w:pPr>
              <w:spacing w:line="25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Konkurse dalyvavusių</w:t>
            </w:r>
          </w:p>
          <w:p w14:paraId="4BAA7FA4" w14:textId="77777777" w:rsidR="00AD5336" w:rsidRDefault="00E6682F">
            <w:pPr>
              <w:spacing w:line="25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mokyklų skaičius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FA5" w14:textId="77777777" w:rsidR="00AD5336" w:rsidRDefault="00E6682F">
            <w:pPr>
              <w:spacing w:line="25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Konkurso</w:t>
            </w:r>
            <w:r>
              <w:rPr>
                <w:bCs/>
                <w:szCs w:val="24"/>
                <w:lang w:eastAsia="lt-LT"/>
              </w:rPr>
              <w:t xml:space="preserve"> dalyvių skaičius</w:t>
            </w:r>
          </w:p>
          <w:p w14:paraId="4BAA7FA6" w14:textId="77777777" w:rsidR="00AD5336" w:rsidRDefault="00AD5336">
            <w:pPr>
              <w:spacing w:line="256" w:lineRule="auto"/>
              <w:jc w:val="both"/>
              <w:rPr>
                <w:bCs/>
                <w:szCs w:val="24"/>
                <w:lang w:eastAsia="lt-LT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7FA7" w14:textId="77777777" w:rsidR="00AD5336" w:rsidRDefault="00E6682F">
            <w:pPr>
              <w:spacing w:line="256" w:lineRule="auto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Konkurse dalyvavusių</w:t>
            </w:r>
          </w:p>
          <w:p w14:paraId="4BAA7FA8" w14:textId="77777777" w:rsidR="00AD5336" w:rsidRDefault="00E6682F">
            <w:pPr>
              <w:spacing w:line="256" w:lineRule="auto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komandų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7FA9" w14:textId="77777777" w:rsidR="00AD5336" w:rsidRDefault="00E6682F">
            <w:pPr>
              <w:spacing w:line="256" w:lineRule="auto"/>
              <w:ind w:right="-184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Konkurso dalyvių amžiaus grupės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7FAA" w14:textId="77777777" w:rsidR="00AD5336" w:rsidRDefault="00E6682F">
            <w:pPr>
              <w:spacing w:line="256" w:lineRule="auto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 ir II etapų laimėtojai (įstaigų pavadinimai)</w:t>
            </w:r>
          </w:p>
        </w:tc>
      </w:tr>
      <w:tr w:rsidR="00AD5336" w14:paraId="4BAA7FBE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FAC" w14:textId="77777777" w:rsidR="00AD5336" w:rsidRDefault="00AD5336">
            <w:pPr>
              <w:spacing w:line="256" w:lineRule="auto"/>
              <w:rPr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FAD" w14:textId="77777777" w:rsidR="00AD5336" w:rsidRDefault="00AD5336">
            <w:pPr>
              <w:spacing w:line="256" w:lineRule="auto"/>
              <w:rPr>
                <w:szCs w:val="24"/>
                <w:lang w:eastAsia="lt-LT"/>
              </w:rPr>
            </w:pPr>
          </w:p>
          <w:p w14:paraId="4BAA7FAE" w14:textId="77777777" w:rsidR="00AD5336" w:rsidRDefault="00AD5336">
            <w:pPr>
              <w:spacing w:line="256" w:lineRule="auto"/>
              <w:rPr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7FAF" w14:textId="77777777" w:rsidR="00AD5336" w:rsidRDefault="00E6682F">
            <w:pPr>
              <w:spacing w:line="256" w:lineRule="auto"/>
              <w:ind w:right="-126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Ikimokykli-nio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bCs/>
                <w:szCs w:val="24"/>
                <w:lang w:eastAsia="lt-LT"/>
              </w:rPr>
              <w:t>priešmo-kyklinio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ugdymo mokyklos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7FB0" w14:textId="77777777" w:rsidR="00AD5336" w:rsidRDefault="00E6682F">
            <w:pPr>
              <w:spacing w:line="256" w:lineRule="auto"/>
              <w:ind w:right="-72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Bendrojo ugdymo  mokyklos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FB1" w14:textId="77777777" w:rsidR="00AD5336" w:rsidRDefault="00E6682F">
            <w:pPr>
              <w:spacing w:line="256" w:lineRule="auto"/>
              <w:ind w:right="-198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Profesinio mokymo įstaigos</w:t>
            </w:r>
          </w:p>
          <w:p w14:paraId="4BAA7FB2" w14:textId="77777777" w:rsidR="00AD5336" w:rsidRDefault="00AD5336">
            <w:pPr>
              <w:spacing w:line="256" w:lineRule="auto"/>
              <w:rPr>
                <w:bCs/>
                <w:szCs w:val="24"/>
                <w:lang w:eastAsia="lt-LT"/>
              </w:rPr>
            </w:pPr>
          </w:p>
          <w:p w14:paraId="4BAA7FB3" w14:textId="77777777" w:rsidR="00AD5336" w:rsidRDefault="00AD5336">
            <w:pPr>
              <w:spacing w:line="256" w:lineRule="auto"/>
              <w:rPr>
                <w:bCs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7FB4" w14:textId="77777777" w:rsidR="00AD5336" w:rsidRDefault="00E6682F">
            <w:pPr>
              <w:spacing w:line="256" w:lineRule="auto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Mokinių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7FB5" w14:textId="77777777" w:rsidR="00AD5336" w:rsidRDefault="00E6682F">
            <w:pPr>
              <w:spacing w:line="256" w:lineRule="auto"/>
              <w:ind w:left="-72" w:right="-231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Mokytojų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FB6" w14:textId="77777777" w:rsidR="00AD5336" w:rsidRDefault="00E6682F">
            <w:pPr>
              <w:spacing w:line="256" w:lineRule="auto"/>
              <w:ind w:right="-174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Visuomenės</w:t>
            </w:r>
          </w:p>
          <w:p w14:paraId="4BAA7FB7" w14:textId="77777777" w:rsidR="00AD5336" w:rsidRDefault="00E6682F">
            <w:pPr>
              <w:spacing w:line="25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sveikatos</w:t>
            </w:r>
          </w:p>
          <w:p w14:paraId="4BAA7FB8" w14:textId="77777777" w:rsidR="00AD5336" w:rsidRDefault="00E6682F">
            <w:pPr>
              <w:spacing w:line="25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priežiūros</w:t>
            </w:r>
          </w:p>
          <w:p w14:paraId="4BAA7FB9" w14:textId="77777777" w:rsidR="00AD5336" w:rsidRDefault="00E6682F">
            <w:pPr>
              <w:spacing w:line="25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specialistų</w:t>
            </w:r>
          </w:p>
          <w:p w14:paraId="4BAA7FBA" w14:textId="77777777" w:rsidR="00AD5336" w:rsidRDefault="00AD5336">
            <w:pPr>
              <w:spacing w:line="256" w:lineRule="auto"/>
              <w:jc w:val="both"/>
              <w:rPr>
                <w:bCs/>
                <w:szCs w:val="24"/>
                <w:lang w:eastAsia="lt-LT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FBB" w14:textId="77777777" w:rsidR="00AD5336" w:rsidRDefault="00AD5336">
            <w:pPr>
              <w:spacing w:line="256" w:lineRule="auto"/>
              <w:rPr>
                <w:bCs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FBC" w14:textId="77777777" w:rsidR="00AD5336" w:rsidRDefault="00AD5336">
            <w:pPr>
              <w:spacing w:line="256" w:lineRule="auto"/>
              <w:rPr>
                <w:bCs/>
                <w:szCs w:val="24"/>
                <w:lang w:eastAsia="lt-LT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FBD" w14:textId="77777777" w:rsidR="00AD5336" w:rsidRDefault="00AD5336">
            <w:pPr>
              <w:spacing w:line="256" w:lineRule="auto"/>
              <w:rPr>
                <w:bCs/>
                <w:szCs w:val="24"/>
                <w:lang w:eastAsia="lt-LT"/>
              </w:rPr>
            </w:pPr>
          </w:p>
        </w:tc>
      </w:tr>
      <w:tr w:rsidR="00AD5336" w14:paraId="4BAA7FCA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FBF" w14:textId="77777777" w:rsidR="00AD5336" w:rsidRDefault="00AD5336">
            <w:pPr>
              <w:spacing w:line="25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FC0" w14:textId="77777777" w:rsidR="00AD5336" w:rsidRDefault="00AD5336">
            <w:pPr>
              <w:spacing w:line="25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FC1" w14:textId="77777777" w:rsidR="00AD5336" w:rsidRDefault="00AD5336">
            <w:pPr>
              <w:spacing w:line="256" w:lineRule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FC2" w14:textId="77777777" w:rsidR="00AD5336" w:rsidRDefault="00AD5336">
            <w:pPr>
              <w:spacing w:line="256" w:lineRule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FC3" w14:textId="77777777" w:rsidR="00AD5336" w:rsidRDefault="00AD5336">
            <w:pPr>
              <w:spacing w:line="256" w:lineRule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FC4" w14:textId="77777777" w:rsidR="00AD5336" w:rsidRDefault="00AD5336">
            <w:pPr>
              <w:spacing w:line="256" w:lineRule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FC5" w14:textId="77777777" w:rsidR="00AD5336" w:rsidRDefault="00AD5336">
            <w:pPr>
              <w:spacing w:line="256" w:lineRule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FC6" w14:textId="77777777" w:rsidR="00AD5336" w:rsidRDefault="00AD5336">
            <w:pPr>
              <w:spacing w:line="256" w:lineRule="auto"/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FC7" w14:textId="77777777" w:rsidR="00AD5336" w:rsidRDefault="00AD5336">
            <w:pPr>
              <w:spacing w:line="256" w:lineRule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FC8" w14:textId="77777777" w:rsidR="00AD5336" w:rsidRDefault="00AD5336">
            <w:pPr>
              <w:spacing w:line="256" w:lineRule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FC9" w14:textId="77777777" w:rsidR="00AD5336" w:rsidRDefault="00AD5336">
            <w:pPr>
              <w:spacing w:line="256" w:lineRule="auto"/>
              <w:rPr>
                <w:b/>
                <w:bCs/>
                <w:szCs w:val="24"/>
                <w:lang w:eastAsia="lt-LT"/>
              </w:rPr>
            </w:pPr>
          </w:p>
        </w:tc>
      </w:tr>
    </w:tbl>
    <w:p w14:paraId="4BAA7FCB" w14:textId="77777777" w:rsidR="00AD5336" w:rsidRDefault="00E6682F">
      <w:pPr>
        <w:ind w:firstLine="720"/>
        <w:jc w:val="both"/>
        <w:rPr>
          <w:b/>
          <w:bCs/>
          <w:sz w:val="16"/>
          <w:szCs w:val="16"/>
          <w:lang w:eastAsia="lt-LT"/>
        </w:rPr>
      </w:pPr>
    </w:p>
    <w:p w14:paraId="4BAA7FCC" w14:textId="6D422BEA" w:rsidR="00AD5336" w:rsidRDefault="00E6682F">
      <w:pPr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III</w:t>
      </w:r>
      <w:r>
        <w:rPr>
          <w:b/>
          <w:bCs/>
          <w:szCs w:val="24"/>
          <w:lang w:eastAsia="lt-LT"/>
        </w:rPr>
        <w:t xml:space="preserve">. </w:t>
      </w:r>
      <w:r>
        <w:rPr>
          <w:b/>
          <w:bCs/>
          <w:szCs w:val="24"/>
          <w:lang w:eastAsia="lt-LT"/>
        </w:rPr>
        <w:t>Trumpas renginio aprašymas:</w:t>
      </w:r>
    </w:p>
    <w:p w14:paraId="4BAA7FCD" w14:textId="77777777" w:rsidR="00AD5336" w:rsidRDefault="00E6682F">
      <w:pPr>
        <w:tabs>
          <w:tab w:val="left" w:pos="1440"/>
        </w:tabs>
        <w:ind w:left="1440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Kokios buvo pasirinktos rungtys, jų pristatymo forma. </w:t>
      </w:r>
    </w:p>
    <w:p w14:paraId="4BAA7FCE" w14:textId="77777777" w:rsidR="00AD5336" w:rsidRDefault="00E6682F">
      <w:pPr>
        <w:tabs>
          <w:tab w:val="left" w:pos="1440"/>
        </w:tabs>
        <w:ind w:left="1440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Konkurso dalyvių ir žiūrovų įspūdžiai.</w:t>
      </w:r>
    </w:p>
    <w:p w14:paraId="4BAA7FCF" w14:textId="525B80A2" w:rsidR="00AD5336" w:rsidRDefault="00E6682F">
      <w:pPr>
        <w:tabs>
          <w:tab w:val="left" w:pos="1440"/>
        </w:tabs>
        <w:ind w:left="1440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Kitų institucijų – konkurso </w:t>
      </w:r>
      <w:r>
        <w:rPr>
          <w:szCs w:val="24"/>
          <w:lang w:eastAsia="lt-LT"/>
        </w:rPr>
        <w:t>partnerių – indėlis ir kita.</w:t>
      </w:r>
    </w:p>
    <w:p w14:paraId="4BAA7FD0" w14:textId="77777777" w:rsidR="00AD5336" w:rsidRDefault="00E6682F">
      <w:pPr>
        <w:ind w:firstLine="720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 xml:space="preserve">Ataskaita turi būti parengta A4 formato lape, 12 dydžio </w:t>
      </w:r>
      <w:proofErr w:type="spellStart"/>
      <w:r>
        <w:rPr>
          <w:i/>
          <w:szCs w:val="24"/>
          <w:lang w:eastAsia="lt-LT"/>
        </w:rPr>
        <w:t>Times</w:t>
      </w:r>
      <w:proofErr w:type="spellEnd"/>
      <w:r>
        <w:rPr>
          <w:i/>
          <w:szCs w:val="24"/>
          <w:lang w:eastAsia="lt-LT"/>
        </w:rPr>
        <w:t xml:space="preserve"> </w:t>
      </w:r>
      <w:proofErr w:type="spellStart"/>
      <w:r>
        <w:rPr>
          <w:i/>
          <w:szCs w:val="24"/>
          <w:lang w:eastAsia="lt-LT"/>
        </w:rPr>
        <w:t>New</w:t>
      </w:r>
      <w:proofErr w:type="spellEnd"/>
      <w:r>
        <w:rPr>
          <w:i/>
          <w:szCs w:val="24"/>
          <w:lang w:eastAsia="lt-LT"/>
        </w:rPr>
        <w:t xml:space="preserve"> Roman</w:t>
      </w:r>
      <w:r>
        <w:rPr>
          <w:szCs w:val="24"/>
          <w:lang w:eastAsia="lt-LT"/>
        </w:rPr>
        <w:t xml:space="preserve"> šriftu ir užimti ne daugiau kaip vieną puslapį.</w:t>
      </w:r>
    </w:p>
    <w:p w14:paraId="4BAA7FD1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Atskirai gali būti siunčiamos 2 kokybiškos konkursą iliustruojančios nuotraukos.</w:t>
      </w:r>
    </w:p>
    <w:p w14:paraId="4BAA7FD2" w14:textId="77777777" w:rsidR="00AD5336" w:rsidRDefault="00E668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Tekstų autoriai atsakingi </w:t>
      </w:r>
      <w:r>
        <w:rPr>
          <w:szCs w:val="24"/>
          <w:lang w:eastAsia="lt-LT"/>
        </w:rPr>
        <w:t>už pateiktos ataskaitos tikslumą ir kalbos taisyklingumą.</w:t>
      </w:r>
    </w:p>
    <w:p w14:paraId="4BAA7FD3" w14:textId="281B7F85" w:rsidR="00AD5336" w:rsidRDefault="00E6682F">
      <w:pPr>
        <w:ind w:firstLine="720"/>
        <w:jc w:val="both"/>
        <w:rPr>
          <w:sz w:val="16"/>
          <w:szCs w:val="16"/>
          <w:lang w:eastAsia="lt-LT"/>
        </w:rPr>
      </w:pPr>
    </w:p>
    <w:p w14:paraId="4BAA7FD4" w14:textId="702A7498" w:rsidR="00AD5336" w:rsidRDefault="00E6682F">
      <w:pPr>
        <w:rPr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Ataskaita teikiama elektroniniu paštu </w:t>
      </w:r>
      <w:proofErr w:type="spellStart"/>
      <w:r>
        <w:rPr>
          <w:bCs/>
          <w:szCs w:val="24"/>
          <w:u w:val="single"/>
          <w:lang w:eastAsia="lt-LT"/>
        </w:rPr>
        <w:t>dalia.sabaliauskiene@smlpc.lt</w:t>
      </w:r>
      <w:proofErr w:type="spellEnd"/>
      <w:r>
        <w:rPr>
          <w:bCs/>
          <w:szCs w:val="24"/>
          <w:lang w:eastAsia="lt-LT"/>
        </w:rPr>
        <w:t xml:space="preserve"> arba </w:t>
      </w:r>
      <w:r>
        <w:rPr>
          <w:bCs/>
          <w:szCs w:val="24"/>
          <w:u w:val="single"/>
          <w:lang w:eastAsia="lt-LT"/>
        </w:rPr>
        <w:t>nijole.paulauskiene@smlpc.lt</w:t>
      </w:r>
    </w:p>
    <w:p w14:paraId="4BAA7FD5" w14:textId="495662E2" w:rsidR="00AD5336" w:rsidRDefault="00E6682F">
      <w:pPr>
        <w:jc w:val="center"/>
        <w:rPr>
          <w:sz w:val="22"/>
          <w:szCs w:val="22"/>
          <w:lang w:eastAsia="lt-LT"/>
        </w:rPr>
      </w:pPr>
      <w:r>
        <w:rPr>
          <w:szCs w:val="24"/>
          <w:lang w:eastAsia="lt-LT"/>
        </w:rPr>
        <w:t>_________________________________</w:t>
      </w:r>
    </w:p>
    <w:bookmarkEnd w:id="0" w:displacedByCustomXml="next"/>
    <w:sectPr w:rsidR="00AD5336">
      <w:pgSz w:w="16838" w:h="11906" w:orient="landscape"/>
      <w:pgMar w:top="1135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F1"/>
    <w:rsid w:val="00120FF1"/>
    <w:rsid w:val="00AD5336"/>
    <w:rsid w:val="00E6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A7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668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66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glossaryDocument" Target="glossary/document.xml"/>
  <Relationship Id="rId8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8643AEE-3234-4C7A-A5C3-565B1FBCF65D}"/>
      </w:docPartPr>
      <w:docPartBody>
        <w:p w14:paraId="4A3F0A08" w14:textId="199CC1FC" w:rsidR="00000000" w:rsidRDefault="00EE6161">
          <w:r w:rsidRPr="006F4F22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61"/>
    <w:rsid w:val="00E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E616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E61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1881</Words>
  <Characters>13831</Characters>
  <Application>Microsoft Office Word</Application>
  <DocSecurity>0</DocSecurity>
  <Lines>115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ŠVIETIMO IR MOKSLO MINISTRAS</vt:lpstr>
      <vt:lpstr>LIETUVOS RESPUBLIKOS ŠVIETIMO IR MOKSLO MINISTRAS</vt:lpstr>
    </vt:vector>
  </TitlesOfParts>
  <Company>smm</Company>
  <LinksUpToDate>false</LinksUpToDate>
  <CharactersWithSpaces>15681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2017-05-26T07:16:00Z</dcterms:created>
  <dc:creator>ebugailiskiene</dc:creator>
  <lastModifiedBy>KUČIAUSKIENĖ Simona</lastModifiedBy>
  <lastPrinted>2017-03-16T10:52:00Z</lastPrinted>
  <dcterms:modified xsi:type="dcterms:W3CDTF">2017-05-26T07:25:00Z</dcterms:modified>
  <revision>3</revision>
  <dc:title>LIETUVOS RESPUBLIKOS ŠVIETIMO IR MOKSLO MINISTRAS</dc:title>
</coreProperties>
</file>